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C3E" w:rsidRDefault="00F862F2" w:rsidP="000F2FEA">
      <w:pPr>
        <w:pStyle w:val="Title"/>
        <w:rPr>
          <w:b w:val="0"/>
        </w:rPr>
      </w:pPr>
      <w:r>
        <w:t xml:space="preserve">Australian Curriculum </w:t>
      </w:r>
      <w:r w:rsidR="002D2064">
        <w:t>(ACARA)</w:t>
      </w:r>
      <w:bookmarkStart w:id="0" w:name="_GoBack"/>
      <w:bookmarkEnd w:id="0"/>
      <w:r w:rsidR="002D2064">
        <w:t xml:space="preserve"> </w:t>
      </w:r>
    </w:p>
    <w:p w:rsidR="00B1634A" w:rsidRPr="00670754" w:rsidRDefault="00F862F2" w:rsidP="000F2FEA">
      <w:pPr>
        <w:pStyle w:val="Title"/>
        <w:rPr>
          <w:b w:val="0"/>
        </w:rPr>
      </w:pPr>
      <w:r>
        <w:t>Home education p</w:t>
      </w:r>
      <w:r w:rsidR="000F2FEA" w:rsidRPr="00670754">
        <w:t>rogram for (insert child’s name)</w:t>
      </w:r>
    </w:p>
    <w:p w:rsidR="007E4CC1" w:rsidRPr="001531CC" w:rsidRDefault="00C93466" w:rsidP="001531CC">
      <w:pPr>
        <w:pStyle w:val="Heading1"/>
      </w:pPr>
      <w:r>
        <w:t>Educational and personal goals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3D7102" w:rsidRPr="003D7102" w:rsidTr="00F72FE7">
        <w:tc>
          <w:tcPr>
            <w:tcW w:w="15446" w:type="dxa"/>
            <w:shd w:val="clear" w:color="auto" w:fill="D9D9D9" w:themeFill="background1" w:themeFillShade="D9"/>
          </w:tcPr>
          <w:p w:rsidR="00DD4C40" w:rsidRPr="003D7102" w:rsidRDefault="00DD4C40" w:rsidP="002C19DE">
            <w:pPr>
              <w:pStyle w:val="Heading2"/>
              <w:outlineLvl w:val="1"/>
            </w:pPr>
            <w:r w:rsidRPr="003D7102">
              <w:t>Short term (this year)</w:t>
            </w:r>
          </w:p>
        </w:tc>
      </w:tr>
      <w:tr w:rsidR="003D7102" w:rsidRPr="003D7102" w:rsidTr="00443823">
        <w:trPr>
          <w:trHeight w:val="1290"/>
        </w:trPr>
        <w:tc>
          <w:tcPr>
            <w:tcW w:w="15446" w:type="dxa"/>
          </w:tcPr>
          <w:p w:rsidR="00DD4C40" w:rsidRPr="003D7102" w:rsidRDefault="00DD4C40">
            <w:pPr>
              <w:rPr>
                <w:color w:val="0D0D0D" w:themeColor="text1" w:themeTint="F2"/>
              </w:rPr>
            </w:pPr>
          </w:p>
        </w:tc>
      </w:tr>
      <w:tr w:rsidR="003D7102" w:rsidRPr="003D7102" w:rsidTr="00F72FE7">
        <w:tc>
          <w:tcPr>
            <w:tcW w:w="15446" w:type="dxa"/>
            <w:shd w:val="clear" w:color="auto" w:fill="D9D9D9" w:themeFill="background1" w:themeFillShade="D9"/>
          </w:tcPr>
          <w:p w:rsidR="00DD4C40" w:rsidRPr="003D7102" w:rsidRDefault="00DD4C40" w:rsidP="002C19DE">
            <w:pPr>
              <w:pStyle w:val="Heading2"/>
              <w:outlineLvl w:val="1"/>
            </w:pPr>
            <w:r w:rsidRPr="003D7102">
              <w:t>Long term (future years)</w:t>
            </w:r>
          </w:p>
        </w:tc>
      </w:tr>
      <w:tr w:rsidR="003D7102" w:rsidRPr="003D7102" w:rsidTr="00443823">
        <w:trPr>
          <w:trHeight w:val="1217"/>
        </w:trPr>
        <w:tc>
          <w:tcPr>
            <w:tcW w:w="15446" w:type="dxa"/>
          </w:tcPr>
          <w:p w:rsidR="00DD4C40" w:rsidRPr="003D7102" w:rsidRDefault="00DD4C40">
            <w:pPr>
              <w:rPr>
                <w:color w:val="0D0D0D" w:themeColor="text1" w:themeTint="F2"/>
              </w:rPr>
            </w:pPr>
          </w:p>
        </w:tc>
      </w:tr>
    </w:tbl>
    <w:p w:rsidR="007E4CC1" w:rsidRPr="003D7102" w:rsidRDefault="007E4CC1" w:rsidP="007E4CC1">
      <w:pPr>
        <w:pStyle w:val="Heading1"/>
        <w:rPr>
          <w:rFonts w:cs="Arial"/>
          <w:b w:val="0"/>
          <w:color w:val="0D0D0D" w:themeColor="text1" w:themeTint="F2"/>
        </w:rPr>
      </w:pPr>
      <w:r w:rsidRPr="003D7102">
        <w:rPr>
          <w:rFonts w:cs="Arial"/>
          <w:color w:val="0D0D0D" w:themeColor="text1" w:themeTint="F2"/>
        </w:rPr>
        <w:t xml:space="preserve">Overview of </w:t>
      </w:r>
      <w:r w:rsidR="004619B4" w:rsidRPr="003D7102">
        <w:rPr>
          <w:rFonts w:cs="Arial"/>
          <w:color w:val="0D0D0D" w:themeColor="text1" w:themeTint="F2"/>
        </w:rPr>
        <w:t>my child</w:t>
      </w:r>
      <w:r w:rsidR="00DB6A65" w:rsidRPr="003D7102">
        <w:rPr>
          <w:rFonts w:cs="Arial"/>
          <w:color w:val="0D0D0D" w:themeColor="text1" w:themeTint="F2"/>
        </w:rPr>
        <w:t xml:space="preserve"> (the learner)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3D7102" w:rsidRPr="003D7102" w:rsidTr="00F72FE7">
        <w:tc>
          <w:tcPr>
            <w:tcW w:w="15446" w:type="dxa"/>
            <w:shd w:val="clear" w:color="auto" w:fill="D9D9D9" w:themeFill="background1" w:themeFillShade="D9"/>
          </w:tcPr>
          <w:p w:rsidR="007E4CC1" w:rsidRPr="003D7102" w:rsidRDefault="007E4CC1" w:rsidP="002C19DE">
            <w:pPr>
              <w:pStyle w:val="Heading2"/>
              <w:outlineLvl w:val="1"/>
            </w:pPr>
            <w:r w:rsidRPr="003D7102">
              <w:t xml:space="preserve">My child’s </w:t>
            </w:r>
            <w:r w:rsidR="00984AA2" w:rsidRPr="003D7102">
              <w:t>learning</w:t>
            </w:r>
            <w:r w:rsidRPr="003D7102">
              <w:t xml:space="preserve"> </w:t>
            </w:r>
            <w:r w:rsidR="00DB6A65" w:rsidRPr="003D7102">
              <w:t>background</w:t>
            </w:r>
            <w:r w:rsidR="00984AA2" w:rsidRPr="003D7102">
              <w:t xml:space="preserve"> and </w:t>
            </w:r>
            <w:r w:rsidR="00515F69" w:rsidRPr="003D7102">
              <w:t>individual</w:t>
            </w:r>
            <w:r w:rsidR="00984AA2" w:rsidRPr="003D7102">
              <w:t xml:space="preserve"> needs</w:t>
            </w:r>
          </w:p>
        </w:tc>
      </w:tr>
      <w:tr w:rsidR="003D7102" w:rsidRPr="003D7102" w:rsidTr="00434E15">
        <w:trPr>
          <w:trHeight w:val="1548"/>
        </w:trPr>
        <w:tc>
          <w:tcPr>
            <w:tcW w:w="15446" w:type="dxa"/>
          </w:tcPr>
          <w:p w:rsidR="007E4CC1" w:rsidRPr="003D7102" w:rsidRDefault="007E4CC1">
            <w:pPr>
              <w:rPr>
                <w:rFonts w:cs="Arial"/>
                <w:color w:val="0D0D0D" w:themeColor="text1" w:themeTint="F2"/>
              </w:rPr>
            </w:pPr>
          </w:p>
        </w:tc>
      </w:tr>
      <w:tr w:rsidR="003D7102" w:rsidRPr="003D7102" w:rsidTr="00F72FE7">
        <w:tc>
          <w:tcPr>
            <w:tcW w:w="15446" w:type="dxa"/>
            <w:shd w:val="clear" w:color="auto" w:fill="D9D9D9" w:themeFill="background1" w:themeFillShade="D9"/>
          </w:tcPr>
          <w:p w:rsidR="007E4CC1" w:rsidRPr="003D7102" w:rsidRDefault="007E4CC1" w:rsidP="002C19DE">
            <w:pPr>
              <w:pStyle w:val="Heading2"/>
              <w:outlineLvl w:val="1"/>
            </w:pPr>
            <w:r w:rsidRPr="003D7102">
              <w:t>My child’s learning style</w:t>
            </w:r>
            <w:r w:rsidR="00984AA2" w:rsidRPr="003D7102">
              <w:t>/s</w:t>
            </w:r>
          </w:p>
        </w:tc>
      </w:tr>
      <w:tr w:rsidR="003D7102" w:rsidRPr="003D7102" w:rsidTr="00434E15">
        <w:trPr>
          <w:trHeight w:val="1516"/>
        </w:trPr>
        <w:tc>
          <w:tcPr>
            <w:tcW w:w="15446" w:type="dxa"/>
          </w:tcPr>
          <w:p w:rsidR="007E4CC1" w:rsidRPr="003D7102" w:rsidRDefault="007E4CC1">
            <w:pPr>
              <w:rPr>
                <w:rFonts w:cs="Arial"/>
                <w:color w:val="0D0D0D" w:themeColor="text1" w:themeTint="F2"/>
              </w:rPr>
            </w:pPr>
          </w:p>
        </w:tc>
      </w:tr>
      <w:tr w:rsidR="003D7102" w:rsidRPr="003D7102" w:rsidTr="00F72FE7">
        <w:tc>
          <w:tcPr>
            <w:tcW w:w="15446" w:type="dxa"/>
            <w:shd w:val="clear" w:color="auto" w:fill="D9D9D9" w:themeFill="background1" w:themeFillShade="D9"/>
          </w:tcPr>
          <w:p w:rsidR="004619B4" w:rsidRPr="003D7102" w:rsidRDefault="004619B4" w:rsidP="002C19DE">
            <w:pPr>
              <w:pStyle w:val="Heading2"/>
              <w:outlineLvl w:val="1"/>
            </w:pPr>
            <w:r w:rsidRPr="003D7102">
              <w:t xml:space="preserve">Teaching strategies to support my child’s </w:t>
            </w:r>
            <w:r w:rsidR="00515F69" w:rsidRPr="003D7102">
              <w:t>individual</w:t>
            </w:r>
            <w:r w:rsidRPr="003D7102">
              <w:t xml:space="preserve"> needs and </w:t>
            </w:r>
            <w:r w:rsidR="00515F69" w:rsidRPr="003D7102">
              <w:t xml:space="preserve">learning </w:t>
            </w:r>
            <w:r w:rsidRPr="003D7102">
              <w:t>style</w:t>
            </w:r>
            <w:r w:rsidR="00984AA2" w:rsidRPr="003D7102">
              <w:t>/</w:t>
            </w:r>
            <w:r w:rsidR="00473B28">
              <w:t>s</w:t>
            </w:r>
          </w:p>
        </w:tc>
      </w:tr>
      <w:tr w:rsidR="003D7102" w:rsidRPr="003D7102" w:rsidTr="00936C3E">
        <w:trPr>
          <w:trHeight w:val="1224"/>
        </w:trPr>
        <w:tc>
          <w:tcPr>
            <w:tcW w:w="15446" w:type="dxa"/>
          </w:tcPr>
          <w:p w:rsidR="00443823" w:rsidRDefault="00443823" w:rsidP="00443823">
            <w:pPr>
              <w:rPr>
                <w:rFonts w:cs="Arial"/>
              </w:rPr>
            </w:pPr>
          </w:p>
          <w:p w:rsidR="009175D4" w:rsidRDefault="00443823" w:rsidP="00614927">
            <w:pPr>
              <w:tabs>
                <w:tab w:val="left" w:pos="2817"/>
                <w:tab w:val="left" w:pos="1444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614927">
              <w:rPr>
                <w:rFonts w:cs="Arial"/>
              </w:rPr>
              <w:tab/>
            </w:r>
          </w:p>
          <w:p w:rsidR="009175D4" w:rsidRPr="009175D4" w:rsidRDefault="009175D4" w:rsidP="009175D4">
            <w:pPr>
              <w:rPr>
                <w:rFonts w:cs="Arial"/>
              </w:rPr>
            </w:pPr>
          </w:p>
          <w:p w:rsidR="009175D4" w:rsidRDefault="009175D4" w:rsidP="009175D4">
            <w:pPr>
              <w:rPr>
                <w:rFonts w:cs="Arial"/>
              </w:rPr>
            </w:pPr>
          </w:p>
          <w:p w:rsidR="004619B4" w:rsidRPr="009175D4" w:rsidRDefault="009175D4" w:rsidP="009175D4">
            <w:pPr>
              <w:tabs>
                <w:tab w:val="left" w:pos="1446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</w:tbl>
    <w:p w:rsidR="004619B4" w:rsidRPr="003D7102" w:rsidRDefault="000C2F8D" w:rsidP="000F4DD2">
      <w:pPr>
        <w:pStyle w:val="Heading1"/>
        <w:tabs>
          <w:tab w:val="left" w:pos="14291"/>
        </w:tabs>
        <w:rPr>
          <w:rFonts w:cs="Arial"/>
          <w:b w:val="0"/>
          <w:color w:val="0D0D0D" w:themeColor="text1" w:themeTint="F2"/>
        </w:rPr>
      </w:pPr>
      <w:r w:rsidRPr="003D7102">
        <w:rPr>
          <w:rFonts w:cs="Arial"/>
          <w:color w:val="0D0D0D" w:themeColor="text1" w:themeTint="F2"/>
        </w:rPr>
        <w:lastRenderedPageBreak/>
        <w:t>Description of h</w:t>
      </w:r>
      <w:r w:rsidR="00805390" w:rsidRPr="003D7102">
        <w:rPr>
          <w:rFonts w:cs="Arial"/>
          <w:color w:val="0D0D0D" w:themeColor="text1" w:themeTint="F2"/>
        </w:rPr>
        <w:t>ome learning environment</w:t>
      </w:r>
      <w:r w:rsidR="000F4DD2">
        <w:rPr>
          <w:rFonts w:cs="Arial"/>
          <w:color w:val="0D0D0D" w:themeColor="text1" w:themeTint="F2"/>
        </w:rPr>
        <w:tab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3D7102" w:rsidRPr="003D7102" w:rsidTr="00F72FE7">
        <w:tc>
          <w:tcPr>
            <w:tcW w:w="15446" w:type="dxa"/>
            <w:shd w:val="clear" w:color="auto" w:fill="D9D9D9" w:themeFill="background1" w:themeFillShade="D9"/>
          </w:tcPr>
          <w:p w:rsidR="006947EB" w:rsidRPr="003D7102" w:rsidRDefault="000C2F8D" w:rsidP="001D5481">
            <w:pPr>
              <w:rPr>
                <w:rFonts w:cs="Arial"/>
                <w:color w:val="0D0D0D" w:themeColor="text1" w:themeTint="F2"/>
              </w:rPr>
            </w:pPr>
            <w:r w:rsidRPr="003D7102">
              <w:rPr>
                <w:rStyle w:val="Heading2Char"/>
                <w:color w:val="0D0D0D" w:themeColor="text1" w:themeTint="F2"/>
              </w:rPr>
              <w:t>Physical environment</w:t>
            </w:r>
            <w:r w:rsidRPr="003D7102">
              <w:rPr>
                <w:rFonts w:cs="Arial"/>
                <w:color w:val="0D0D0D" w:themeColor="text1" w:themeTint="F2"/>
                <w:sz w:val="21"/>
              </w:rPr>
              <w:t xml:space="preserve"> </w:t>
            </w:r>
            <w:r w:rsidR="001D5481" w:rsidRPr="003D7102">
              <w:rPr>
                <w:rFonts w:cs="Arial"/>
                <w:color w:val="0D0D0D" w:themeColor="text1" w:themeTint="F2"/>
              </w:rPr>
              <w:t>e.g. private</w:t>
            </w:r>
            <w:r w:rsidRPr="003D7102">
              <w:rPr>
                <w:rFonts w:cs="Arial"/>
                <w:color w:val="0D0D0D" w:themeColor="text1" w:themeTint="F2"/>
              </w:rPr>
              <w:t>/shared study spaces, light, ventilation, display area</w:t>
            </w:r>
            <w:r w:rsidR="001D5481" w:rsidRPr="003D7102">
              <w:rPr>
                <w:rFonts w:cs="Arial"/>
                <w:color w:val="0D0D0D" w:themeColor="text1" w:themeTint="F2"/>
              </w:rPr>
              <w:t>s, storage, IT access, indoor/</w:t>
            </w:r>
            <w:r w:rsidRPr="003D7102">
              <w:rPr>
                <w:rFonts w:cs="Arial"/>
                <w:color w:val="0D0D0D" w:themeColor="text1" w:themeTint="F2"/>
              </w:rPr>
              <w:t>outdoor facilities</w:t>
            </w:r>
          </w:p>
        </w:tc>
      </w:tr>
      <w:tr w:rsidR="003D7102" w:rsidRPr="003D7102" w:rsidTr="00443823">
        <w:trPr>
          <w:trHeight w:val="1537"/>
        </w:trPr>
        <w:tc>
          <w:tcPr>
            <w:tcW w:w="15446" w:type="dxa"/>
          </w:tcPr>
          <w:p w:rsidR="006947EB" w:rsidRPr="003D7102" w:rsidRDefault="006947EB">
            <w:pPr>
              <w:rPr>
                <w:rFonts w:cs="Arial"/>
                <w:color w:val="0D0D0D" w:themeColor="text1" w:themeTint="F2"/>
              </w:rPr>
            </w:pPr>
          </w:p>
        </w:tc>
      </w:tr>
      <w:tr w:rsidR="003D7102" w:rsidRPr="003D7102" w:rsidTr="00F72FE7">
        <w:tc>
          <w:tcPr>
            <w:tcW w:w="15446" w:type="dxa"/>
            <w:shd w:val="clear" w:color="auto" w:fill="D9D9D9" w:themeFill="background1" w:themeFillShade="D9"/>
          </w:tcPr>
          <w:p w:rsidR="006947EB" w:rsidRPr="003D7102" w:rsidRDefault="000C2F8D" w:rsidP="008E376A">
            <w:pPr>
              <w:rPr>
                <w:rStyle w:val="Heading2Char"/>
                <w:color w:val="0D0D0D" w:themeColor="text1" w:themeTint="F2"/>
              </w:rPr>
            </w:pPr>
            <w:r w:rsidRPr="003D7102">
              <w:rPr>
                <w:rStyle w:val="Heading2Char"/>
                <w:color w:val="0D0D0D" w:themeColor="text1" w:themeTint="F2"/>
              </w:rPr>
              <w:t xml:space="preserve">Motivational environment </w:t>
            </w:r>
            <w:r w:rsidRPr="003D7102">
              <w:rPr>
                <w:rFonts w:cs="Arial"/>
                <w:color w:val="0D0D0D" w:themeColor="text1" w:themeTint="F2"/>
              </w:rPr>
              <w:t xml:space="preserve">e.g. </w:t>
            </w:r>
            <w:r w:rsidR="001D5481" w:rsidRPr="003D7102">
              <w:rPr>
                <w:rFonts w:cs="Arial"/>
                <w:color w:val="0D0D0D" w:themeColor="text1" w:themeTint="F2"/>
              </w:rPr>
              <w:t>indoo</w:t>
            </w:r>
            <w:r w:rsidR="008E376A">
              <w:rPr>
                <w:rFonts w:cs="Arial"/>
                <w:color w:val="0D0D0D" w:themeColor="text1" w:themeTint="F2"/>
              </w:rPr>
              <w:t>r/outdoor activities,</w:t>
            </w:r>
            <w:r w:rsidR="003A3CA4">
              <w:rPr>
                <w:rFonts w:cs="Arial"/>
                <w:color w:val="0D0D0D" w:themeColor="text1" w:themeTint="F2"/>
              </w:rPr>
              <w:t xml:space="preserve"> hands-on/</w:t>
            </w:r>
            <w:r w:rsidR="001D5481" w:rsidRPr="003D7102">
              <w:rPr>
                <w:rFonts w:cs="Arial"/>
                <w:color w:val="0D0D0D" w:themeColor="text1" w:themeTint="F2"/>
              </w:rPr>
              <w:t>real-life experiences</w:t>
            </w:r>
            <w:r w:rsidR="008E376A">
              <w:rPr>
                <w:rFonts w:cs="Arial"/>
                <w:color w:val="0D0D0D" w:themeColor="text1" w:themeTint="F2"/>
              </w:rPr>
              <w:t>, daily routines/tasks,</w:t>
            </w:r>
            <w:r w:rsidR="001D5481" w:rsidRPr="003D7102">
              <w:rPr>
                <w:rFonts w:cs="Arial"/>
                <w:color w:val="0D0D0D" w:themeColor="text1" w:themeTint="F2"/>
              </w:rPr>
              <w:t xml:space="preserve"> </w:t>
            </w:r>
            <w:r w:rsidR="008E376A">
              <w:rPr>
                <w:rFonts w:cs="Arial"/>
                <w:color w:val="0D0D0D" w:themeColor="text1" w:themeTint="F2"/>
              </w:rPr>
              <w:t>variation of routines/tasks,</w:t>
            </w:r>
            <w:r w:rsidR="001D5481" w:rsidRPr="003D7102">
              <w:rPr>
                <w:rFonts w:cs="Arial"/>
                <w:color w:val="0D0D0D" w:themeColor="text1" w:themeTint="F2"/>
              </w:rPr>
              <w:t xml:space="preserve"> individu</w:t>
            </w:r>
            <w:r w:rsidR="008E376A">
              <w:rPr>
                <w:rFonts w:cs="Arial"/>
                <w:color w:val="0D0D0D" w:themeColor="text1" w:themeTint="F2"/>
              </w:rPr>
              <w:t>al/group learning opportunities,</w:t>
            </w:r>
            <w:r w:rsidR="001D5481" w:rsidRPr="003D7102">
              <w:rPr>
                <w:rFonts w:cs="Arial"/>
                <w:color w:val="0D0D0D" w:themeColor="text1" w:themeTint="F2"/>
              </w:rPr>
              <w:t xml:space="preserve"> interactive learning</w:t>
            </w:r>
          </w:p>
        </w:tc>
      </w:tr>
      <w:tr w:rsidR="003D7102" w:rsidRPr="003D7102" w:rsidTr="00443823">
        <w:trPr>
          <w:trHeight w:val="1452"/>
        </w:trPr>
        <w:tc>
          <w:tcPr>
            <w:tcW w:w="15446" w:type="dxa"/>
          </w:tcPr>
          <w:p w:rsidR="006947EB" w:rsidRPr="003D7102" w:rsidRDefault="006947EB">
            <w:pPr>
              <w:rPr>
                <w:rFonts w:cs="Arial"/>
                <w:color w:val="0D0D0D" w:themeColor="text1" w:themeTint="F2"/>
              </w:rPr>
            </w:pPr>
          </w:p>
        </w:tc>
      </w:tr>
    </w:tbl>
    <w:p w:rsidR="00A87640" w:rsidRPr="00443823" w:rsidRDefault="001A5D21" w:rsidP="001A5D21">
      <w:pPr>
        <w:pStyle w:val="Heading1"/>
        <w:rPr>
          <w:rFonts w:cs="Arial"/>
          <w:b w:val="0"/>
          <w:color w:val="0D0D0D" w:themeColor="text1" w:themeTint="F2"/>
        </w:rPr>
      </w:pPr>
      <w:r w:rsidRPr="00443823">
        <w:rPr>
          <w:rFonts w:cs="Arial"/>
          <w:color w:val="0D0D0D" w:themeColor="text1" w:themeTint="F2"/>
        </w:rPr>
        <w:t>Social opportunities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3D7102" w:rsidRPr="003D7102" w:rsidTr="00F72FE7">
        <w:tc>
          <w:tcPr>
            <w:tcW w:w="15446" w:type="dxa"/>
            <w:shd w:val="clear" w:color="auto" w:fill="D9D9D9" w:themeFill="background1" w:themeFillShade="D9"/>
          </w:tcPr>
          <w:p w:rsidR="001D5481" w:rsidRPr="003D7102" w:rsidRDefault="001D5481" w:rsidP="00913C22">
            <w:pPr>
              <w:rPr>
                <w:rFonts w:cs="Arial"/>
                <w:color w:val="0D0D0D" w:themeColor="text1" w:themeTint="F2"/>
              </w:rPr>
            </w:pPr>
            <w:r w:rsidRPr="003D7102">
              <w:rPr>
                <w:rStyle w:val="Heading2Char"/>
                <w:color w:val="0D0D0D" w:themeColor="text1" w:themeTint="F2"/>
              </w:rPr>
              <w:t xml:space="preserve">Peer and other interactions </w:t>
            </w:r>
            <w:r w:rsidRPr="003D7102">
              <w:rPr>
                <w:rFonts w:cs="Arial"/>
                <w:color w:val="0D0D0D" w:themeColor="text1" w:themeTint="F2"/>
              </w:rPr>
              <w:t xml:space="preserve">e.g. </w:t>
            </w:r>
            <w:r w:rsidR="0063458D" w:rsidRPr="003D7102">
              <w:rPr>
                <w:rFonts w:cs="Arial"/>
                <w:color w:val="0D0D0D" w:themeColor="text1" w:themeTint="F2"/>
              </w:rPr>
              <w:t xml:space="preserve">friends, home education groups, sporting clubs/associations, </w:t>
            </w:r>
            <w:r w:rsidR="00913C22">
              <w:rPr>
                <w:rFonts w:cs="Arial"/>
                <w:color w:val="0D0D0D" w:themeColor="text1" w:themeTint="F2"/>
              </w:rPr>
              <w:t>religious activities</w:t>
            </w:r>
            <w:r w:rsidR="0063458D" w:rsidRPr="003D7102">
              <w:rPr>
                <w:rFonts w:cs="Arial"/>
                <w:color w:val="0D0D0D" w:themeColor="text1" w:themeTint="F2"/>
              </w:rPr>
              <w:t>, classes, travel/excursions</w:t>
            </w:r>
          </w:p>
        </w:tc>
      </w:tr>
      <w:tr w:rsidR="003D7102" w:rsidRPr="003D7102" w:rsidTr="00443823">
        <w:trPr>
          <w:trHeight w:val="1698"/>
        </w:trPr>
        <w:tc>
          <w:tcPr>
            <w:tcW w:w="15446" w:type="dxa"/>
          </w:tcPr>
          <w:p w:rsidR="001D5481" w:rsidRPr="003D7102" w:rsidRDefault="001D5481">
            <w:pPr>
              <w:rPr>
                <w:rFonts w:cs="Arial"/>
                <w:color w:val="0D0D0D" w:themeColor="text1" w:themeTint="F2"/>
              </w:rPr>
            </w:pPr>
          </w:p>
        </w:tc>
      </w:tr>
    </w:tbl>
    <w:p w:rsidR="001A5D21" w:rsidRPr="00443823" w:rsidRDefault="001A5D21" w:rsidP="001A5D21">
      <w:pPr>
        <w:pStyle w:val="Heading1"/>
        <w:rPr>
          <w:rFonts w:cs="Arial"/>
          <w:b w:val="0"/>
          <w:color w:val="0D0D0D" w:themeColor="text1" w:themeTint="F2"/>
        </w:rPr>
      </w:pPr>
      <w:r w:rsidRPr="00443823">
        <w:rPr>
          <w:rFonts w:cs="Arial"/>
          <w:color w:val="0D0D0D" w:themeColor="text1" w:themeTint="F2"/>
        </w:rPr>
        <w:t>General curriculum information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63458D" w:rsidRPr="00DE0CDC" w:rsidTr="0063458D">
        <w:tc>
          <w:tcPr>
            <w:tcW w:w="15446" w:type="dxa"/>
            <w:tcBorders>
              <w:bottom w:val="single" w:sz="4" w:space="0" w:color="auto"/>
            </w:tcBorders>
          </w:tcPr>
          <w:p w:rsidR="004E1159" w:rsidRPr="00B064E3" w:rsidRDefault="0063458D" w:rsidP="004E1159">
            <w:pPr>
              <w:spacing w:after="120"/>
              <w:rPr>
                <w:rStyle w:val="Heading2Char"/>
                <w:color w:val="0D0D0D" w:themeColor="text1" w:themeTint="F2"/>
              </w:rPr>
            </w:pPr>
            <w:r w:rsidRPr="00B064E3">
              <w:rPr>
                <w:rStyle w:val="Heading2Char"/>
                <w:color w:val="0D0D0D" w:themeColor="text1" w:themeTint="F2"/>
              </w:rPr>
              <w:t xml:space="preserve">Prep (Foundation) – Year </w:t>
            </w:r>
            <w:r w:rsidR="00620B40" w:rsidRPr="00B064E3">
              <w:rPr>
                <w:rStyle w:val="Heading2Char"/>
                <w:color w:val="0D0D0D" w:themeColor="text1" w:themeTint="F2"/>
              </w:rPr>
              <w:t>10</w:t>
            </w:r>
          </w:p>
          <w:p w:rsidR="00620B40" w:rsidRPr="00B064E3" w:rsidRDefault="003A3CA4" w:rsidP="00202484">
            <w:pPr>
              <w:rPr>
                <w:rFonts w:cs="Arial"/>
                <w:color w:val="0D0D0D" w:themeColor="text1" w:themeTint="F2"/>
              </w:rPr>
            </w:pPr>
            <w:r w:rsidRPr="003A3CA4">
              <w:rPr>
                <w:rFonts w:cs="Arial"/>
                <w:color w:val="0D0D0D" w:themeColor="text1" w:themeTint="F2"/>
              </w:rPr>
              <w:t>The</w:t>
            </w:r>
            <w:r>
              <w:t xml:space="preserve"> </w:t>
            </w:r>
            <w:hyperlink r:id="rId8" w:history="1">
              <w:r w:rsidR="0063458D" w:rsidRPr="00B63FF9">
                <w:rPr>
                  <w:rStyle w:val="Hyperlink"/>
                  <w:rFonts w:eastAsiaTheme="majorEastAsia" w:cs="Arial"/>
                  <w:b/>
                  <w:szCs w:val="24"/>
                </w:rPr>
                <w:t>Australian Curriculum</w:t>
              </w:r>
            </w:hyperlink>
            <w:r w:rsidR="00620B40" w:rsidRPr="003D7102">
              <w:rPr>
                <w:rFonts w:cs="Arial"/>
                <w:sz w:val="16"/>
                <w:szCs w:val="20"/>
              </w:rPr>
              <w:t xml:space="preserve"> </w:t>
            </w:r>
            <w:r w:rsidRPr="003A3CA4">
              <w:rPr>
                <w:rFonts w:cs="Arial"/>
                <w:color w:val="0D0D0D" w:themeColor="text1" w:themeTint="F2"/>
              </w:rPr>
              <w:t>provides</w:t>
            </w:r>
            <w:r>
              <w:rPr>
                <w:rFonts w:cs="Arial"/>
                <w:sz w:val="16"/>
                <w:szCs w:val="20"/>
              </w:rPr>
              <w:t xml:space="preserve"> </w:t>
            </w:r>
            <w:r w:rsidR="00620B40" w:rsidRPr="00B064E3">
              <w:rPr>
                <w:rFonts w:cs="Arial"/>
                <w:color w:val="0D0D0D" w:themeColor="text1" w:themeTint="F2"/>
              </w:rPr>
              <w:t xml:space="preserve">specific subject and year level information, select </w:t>
            </w:r>
            <w:r w:rsidR="00620B40" w:rsidRPr="00B064E3">
              <w:rPr>
                <w:rStyle w:val="Heading3Char"/>
                <w:rFonts w:ascii="Arial" w:hAnsi="Arial" w:cs="Arial"/>
                <w:color w:val="0D0D0D" w:themeColor="text1" w:themeTint="F2"/>
              </w:rPr>
              <w:t>F-10 Curriculum</w:t>
            </w:r>
            <w:r w:rsidR="00620B40" w:rsidRPr="00B064E3">
              <w:rPr>
                <w:rFonts w:cs="Arial"/>
                <w:i/>
                <w:color w:val="0D0D0D" w:themeColor="text1" w:themeTint="F2"/>
              </w:rPr>
              <w:t xml:space="preserve"> </w:t>
            </w:r>
            <w:r w:rsidR="00620B40" w:rsidRPr="00B064E3">
              <w:rPr>
                <w:rFonts w:cs="Arial"/>
                <w:color w:val="0D0D0D" w:themeColor="text1" w:themeTint="F2"/>
              </w:rPr>
              <w:t>drop-down menu on the website or use the hyperlinks included with each of the learning areas below.</w:t>
            </w:r>
          </w:p>
          <w:p w:rsidR="00620B40" w:rsidRPr="00B064E3" w:rsidRDefault="00620B40" w:rsidP="00620B40">
            <w:pPr>
              <w:rPr>
                <w:rFonts w:cs="Arial"/>
                <w:color w:val="0D0D0D" w:themeColor="text1" w:themeTint="F2"/>
                <w:sz w:val="8"/>
                <w:szCs w:val="20"/>
              </w:rPr>
            </w:pPr>
          </w:p>
          <w:p w:rsidR="0063458D" w:rsidRPr="00B064E3" w:rsidRDefault="002D2064">
            <w:pPr>
              <w:rPr>
                <w:rFonts w:cs="Arial"/>
                <w:color w:val="0D0D0D" w:themeColor="text1" w:themeTint="F2"/>
              </w:rPr>
            </w:pPr>
            <w:hyperlink r:id="rId9" w:history="1">
              <w:r w:rsidR="0063458D" w:rsidRPr="00B63FF9">
                <w:rPr>
                  <w:rStyle w:val="Hyperlink"/>
                  <w:rFonts w:eastAsiaTheme="majorEastAsia" w:cs="Arial"/>
                  <w:b/>
                  <w:szCs w:val="24"/>
                </w:rPr>
                <w:t>Parent Information</w:t>
              </w:r>
            </w:hyperlink>
            <w:r w:rsidR="00620B40" w:rsidRPr="00B064E3">
              <w:rPr>
                <w:rStyle w:val="Emphasis"/>
                <w:rFonts w:cs="Arial"/>
                <w:color w:val="0D0D0D" w:themeColor="text1" w:themeTint="F2"/>
                <w:sz w:val="18"/>
              </w:rPr>
              <w:t xml:space="preserve"> </w:t>
            </w:r>
            <w:r w:rsidR="00620B40" w:rsidRPr="00B064E3">
              <w:rPr>
                <w:rFonts w:cs="Arial"/>
                <w:color w:val="0D0D0D" w:themeColor="text1" w:themeTint="F2"/>
              </w:rPr>
              <w:t xml:space="preserve">provides a general guide about the learning that typically occurs for students in </w:t>
            </w:r>
            <w:r w:rsidR="00C66349" w:rsidRPr="00B064E3">
              <w:rPr>
                <w:rFonts w:cs="Arial"/>
                <w:color w:val="0D0D0D" w:themeColor="text1" w:themeTint="F2"/>
              </w:rPr>
              <w:t>Prep (</w:t>
            </w:r>
            <w:r w:rsidR="00620B40" w:rsidRPr="00B064E3">
              <w:rPr>
                <w:rFonts w:cs="Arial"/>
                <w:color w:val="0D0D0D" w:themeColor="text1" w:themeTint="F2"/>
              </w:rPr>
              <w:t>Foundation</w:t>
            </w:r>
            <w:r w:rsidR="00C66349" w:rsidRPr="00B064E3">
              <w:rPr>
                <w:rFonts w:cs="Arial"/>
                <w:color w:val="0D0D0D" w:themeColor="text1" w:themeTint="F2"/>
              </w:rPr>
              <w:t>)</w:t>
            </w:r>
            <w:r w:rsidR="00620B40" w:rsidRPr="00B064E3">
              <w:rPr>
                <w:rFonts w:cs="Arial"/>
                <w:color w:val="0D0D0D" w:themeColor="text1" w:themeTint="F2"/>
              </w:rPr>
              <w:t xml:space="preserve"> – Year 10. </w:t>
            </w:r>
          </w:p>
          <w:p w:rsidR="004E1159" w:rsidRPr="00DE0CDC" w:rsidRDefault="004E1159">
            <w:pPr>
              <w:rPr>
                <w:rFonts w:cs="Arial"/>
                <w:sz w:val="14"/>
                <w:szCs w:val="16"/>
              </w:rPr>
            </w:pPr>
          </w:p>
        </w:tc>
      </w:tr>
      <w:tr w:rsidR="0063458D" w:rsidRPr="00DE0CDC" w:rsidTr="0063458D">
        <w:tc>
          <w:tcPr>
            <w:tcW w:w="15446" w:type="dxa"/>
            <w:tcBorders>
              <w:left w:val="nil"/>
              <w:right w:val="nil"/>
            </w:tcBorders>
          </w:tcPr>
          <w:p w:rsidR="0063458D" w:rsidRPr="00DE0CDC" w:rsidRDefault="0063458D">
            <w:pPr>
              <w:rPr>
                <w:rFonts w:cs="Arial"/>
              </w:rPr>
            </w:pPr>
          </w:p>
        </w:tc>
      </w:tr>
      <w:tr w:rsidR="0063458D" w:rsidRPr="00DE0CDC" w:rsidTr="00DF4029">
        <w:tc>
          <w:tcPr>
            <w:tcW w:w="15446" w:type="dxa"/>
          </w:tcPr>
          <w:p w:rsidR="0063458D" w:rsidRPr="00B064E3" w:rsidRDefault="0063458D" w:rsidP="004E1159">
            <w:pPr>
              <w:spacing w:after="120"/>
              <w:rPr>
                <w:rStyle w:val="Heading2Char"/>
                <w:color w:val="0D0D0D" w:themeColor="text1" w:themeTint="F2"/>
              </w:rPr>
            </w:pPr>
            <w:r w:rsidRPr="00B064E3">
              <w:rPr>
                <w:rStyle w:val="Heading2Char"/>
                <w:color w:val="0D0D0D" w:themeColor="text1" w:themeTint="F2"/>
              </w:rPr>
              <w:t>S</w:t>
            </w:r>
            <w:r w:rsidR="00620B40" w:rsidRPr="00B064E3">
              <w:rPr>
                <w:rStyle w:val="Heading2Char"/>
                <w:color w:val="0D0D0D" w:themeColor="text1" w:themeTint="F2"/>
              </w:rPr>
              <w:t>enior Secondary (Years 11-12)</w:t>
            </w:r>
          </w:p>
          <w:p w:rsidR="0063458D" w:rsidRPr="003D7102" w:rsidRDefault="00620B40">
            <w:pPr>
              <w:rPr>
                <w:rStyle w:val="Hyperlink"/>
                <w:rFonts w:cs="Arial"/>
                <w:color w:val="auto"/>
                <w:u w:val="none"/>
              </w:rPr>
            </w:pPr>
            <w:r w:rsidRPr="00B63FF9">
              <w:rPr>
                <w:rStyle w:val="Heading3Char"/>
                <w:rFonts w:ascii="Arial" w:hAnsi="Arial" w:cs="Arial"/>
                <w:color w:val="0D0D0D" w:themeColor="text1" w:themeTint="F2"/>
              </w:rPr>
              <w:t>The</w:t>
            </w:r>
            <w:r w:rsidRPr="00B064E3">
              <w:rPr>
                <w:rStyle w:val="Heading3Char"/>
                <w:rFonts w:ascii="Arial" w:hAnsi="Arial" w:cs="Arial"/>
                <w:color w:val="0D0D0D" w:themeColor="text1" w:themeTint="F2"/>
              </w:rPr>
              <w:t xml:space="preserve"> </w:t>
            </w:r>
            <w:hyperlink r:id="rId10" w:history="1">
              <w:r w:rsidRPr="00B63FF9">
                <w:rPr>
                  <w:rStyle w:val="Hyperlink"/>
                  <w:rFonts w:eastAsiaTheme="majorEastAsia" w:cs="Arial"/>
                  <w:b/>
                  <w:szCs w:val="24"/>
                </w:rPr>
                <w:t>Queensland Curriculum and Assessment Authority</w:t>
              </w:r>
            </w:hyperlink>
            <w:r w:rsidRPr="00B064E3">
              <w:rPr>
                <w:rFonts w:cs="Arial"/>
                <w:b/>
                <w:bCs/>
                <w:color w:val="0D0D0D" w:themeColor="text1" w:themeTint="F2"/>
                <w:sz w:val="14"/>
                <w:szCs w:val="20"/>
              </w:rPr>
              <w:t xml:space="preserve"> </w:t>
            </w:r>
            <w:r w:rsidRPr="00B064E3">
              <w:rPr>
                <w:rFonts w:cs="Arial"/>
                <w:bCs/>
                <w:color w:val="0D0D0D" w:themeColor="text1" w:themeTint="F2"/>
              </w:rPr>
              <w:t>provides a broad range of subject specific information</w:t>
            </w:r>
            <w:r w:rsidR="008A3B7A" w:rsidRPr="00B064E3">
              <w:rPr>
                <w:rFonts w:cs="Arial"/>
                <w:bCs/>
                <w:color w:val="0D0D0D" w:themeColor="text1" w:themeTint="F2"/>
              </w:rPr>
              <w:t xml:space="preserve"> for</w:t>
            </w:r>
            <w:r w:rsidRPr="00B064E3">
              <w:rPr>
                <w:rFonts w:cs="Arial"/>
                <w:bCs/>
                <w:color w:val="0D0D0D" w:themeColor="text1" w:themeTint="F2"/>
              </w:rPr>
              <w:t xml:space="preserve"> a range of </w:t>
            </w:r>
            <w:r w:rsidR="008A3B7A" w:rsidRPr="00B064E3">
              <w:rPr>
                <w:rFonts w:cs="Arial"/>
                <w:bCs/>
                <w:color w:val="0D0D0D" w:themeColor="text1" w:themeTint="F2"/>
              </w:rPr>
              <w:t xml:space="preserve">student </w:t>
            </w:r>
            <w:r w:rsidRPr="00B064E3">
              <w:rPr>
                <w:rFonts w:cs="Arial"/>
                <w:bCs/>
                <w:color w:val="0D0D0D" w:themeColor="text1" w:themeTint="F2"/>
              </w:rPr>
              <w:t xml:space="preserve">pathways. </w:t>
            </w:r>
            <w:r w:rsidR="008A3B7A" w:rsidRPr="00B064E3">
              <w:rPr>
                <w:rFonts w:cs="Arial"/>
                <w:bCs/>
                <w:color w:val="0D0D0D" w:themeColor="text1" w:themeTint="F2"/>
              </w:rPr>
              <w:t>U</w:t>
            </w:r>
            <w:r w:rsidRPr="00B064E3">
              <w:rPr>
                <w:rFonts w:cs="Arial"/>
                <w:bCs/>
                <w:color w:val="0D0D0D" w:themeColor="text1" w:themeTint="F2"/>
              </w:rPr>
              <w:t>se the</w:t>
            </w:r>
            <w:r w:rsidRPr="00B064E3">
              <w:rPr>
                <w:rFonts w:cs="Arial"/>
                <w:b/>
                <w:bCs/>
                <w:color w:val="0D0D0D" w:themeColor="text1" w:themeTint="F2"/>
              </w:rPr>
              <w:t xml:space="preserve"> </w:t>
            </w:r>
            <w:hyperlink r:id="rId11" w:history="1">
              <w:r w:rsidRPr="00B63FF9">
                <w:rPr>
                  <w:rStyle w:val="Hyperlink"/>
                  <w:rFonts w:eastAsiaTheme="majorEastAsia" w:cs="Arial"/>
                  <w:b/>
                  <w:szCs w:val="24"/>
                </w:rPr>
                <w:t>Years 11 – 12</w:t>
              </w:r>
              <w:r w:rsidR="008A3B7A" w:rsidRPr="00B63FF9">
                <w:rPr>
                  <w:rStyle w:val="Hyperlink"/>
                  <w:rFonts w:eastAsiaTheme="majorEastAsia" w:cs="Arial"/>
                  <w:b/>
                  <w:szCs w:val="24"/>
                </w:rPr>
                <w:t>:</w:t>
              </w:r>
              <w:r w:rsidRPr="00B63FF9">
                <w:rPr>
                  <w:rStyle w:val="Hyperlink"/>
                  <w:rFonts w:eastAsiaTheme="majorEastAsia" w:cs="Arial"/>
                  <w:b/>
                  <w:szCs w:val="24"/>
                </w:rPr>
                <w:t> A – Z Subject List</w:t>
              </w:r>
            </w:hyperlink>
            <w:r w:rsidRPr="00B064E3">
              <w:rPr>
                <w:rFonts w:cs="Arial"/>
                <w:b/>
                <w:bCs/>
                <w:color w:val="0D0D0D" w:themeColor="text1" w:themeTint="F2"/>
              </w:rPr>
              <w:t xml:space="preserve"> </w:t>
            </w:r>
            <w:r w:rsidRPr="00B064E3">
              <w:rPr>
                <w:rStyle w:val="Hyperlink"/>
                <w:rFonts w:cs="Arial"/>
                <w:color w:val="0D0D0D" w:themeColor="text1" w:themeTint="F2"/>
                <w:u w:val="none"/>
              </w:rPr>
              <w:t xml:space="preserve">to find curriculum information. </w:t>
            </w:r>
          </w:p>
          <w:p w:rsidR="00202484" w:rsidRPr="00DE0CDC" w:rsidRDefault="00202484" w:rsidP="001865AF">
            <w:pPr>
              <w:tabs>
                <w:tab w:val="left" w:pos="1878"/>
                <w:tab w:val="left" w:pos="3870"/>
                <w:tab w:val="left" w:pos="13860"/>
                <w:tab w:val="left" w:pos="14441"/>
              </w:tabs>
              <w:rPr>
                <w:rFonts w:cs="Arial"/>
                <w:b/>
                <w:bCs/>
                <w:szCs w:val="20"/>
              </w:rPr>
            </w:pPr>
            <w:r w:rsidRPr="00DE0CDC">
              <w:rPr>
                <w:rFonts w:cs="Arial"/>
                <w:b/>
                <w:bCs/>
                <w:szCs w:val="20"/>
              </w:rPr>
              <w:tab/>
            </w:r>
            <w:r w:rsidR="00C60DF2">
              <w:rPr>
                <w:rFonts w:cs="Arial"/>
                <w:b/>
                <w:bCs/>
                <w:szCs w:val="20"/>
              </w:rPr>
              <w:tab/>
            </w:r>
            <w:r w:rsidR="006A0DB3">
              <w:rPr>
                <w:rFonts w:cs="Arial"/>
                <w:b/>
                <w:bCs/>
                <w:szCs w:val="20"/>
              </w:rPr>
              <w:tab/>
            </w:r>
            <w:r w:rsidR="001865AF">
              <w:rPr>
                <w:rFonts w:cs="Arial"/>
                <w:b/>
                <w:bCs/>
                <w:szCs w:val="20"/>
              </w:rPr>
              <w:tab/>
            </w:r>
          </w:p>
        </w:tc>
      </w:tr>
    </w:tbl>
    <w:p w:rsidR="00015298" w:rsidRDefault="00015298" w:rsidP="00015298"/>
    <w:p w:rsidR="00AA0BD4" w:rsidRDefault="00D82D40" w:rsidP="007839E7">
      <w:pPr>
        <w:pStyle w:val="Heading1"/>
        <w:tabs>
          <w:tab w:val="left" w:pos="13408"/>
        </w:tabs>
        <w:rPr>
          <w:rFonts w:cs="Arial"/>
          <w:b w:val="0"/>
          <w:color w:val="0D0D0D" w:themeColor="text1" w:themeTint="F2"/>
        </w:rPr>
      </w:pPr>
      <w:r>
        <w:rPr>
          <w:rFonts w:cs="Arial"/>
          <w:color w:val="0D0D0D" w:themeColor="text1" w:themeTint="F2"/>
        </w:rPr>
        <w:lastRenderedPageBreak/>
        <w:t>Program</w:t>
      </w:r>
      <w:r w:rsidR="00AA0BD4">
        <w:rPr>
          <w:rFonts w:cs="Arial"/>
          <w:color w:val="0D0D0D" w:themeColor="text1" w:themeTint="F2"/>
        </w:rPr>
        <w:t xml:space="preserve"> overview</w:t>
      </w:r>
      <w:r w:rsidR="007839E7">
        <w:rPr>
          <w:rFonts w:cs="Arial"/>
          <w:color w:val="0D0D0D" w:themeColor="text1" w:themeTint="F2"/>
        </w:rPr>
        <w:tab/>
      </w:r>
    </w:p>
    <w:p w:rsidR="00D82D40" w:rsidRDefault="00D82D40" w:rsidP="00D82D40">
      <w:pPr>
        <w:rPr>
          <w:rFonts w:cs="Arial"/>
          <w:b/>
          <w:sz w:val="21"/>
        </w:rPr>
      </w:pPr>
      <w:r>
        <w:rPr>
          <w:rFonts w:cs="Arial"/>
          <w:sz w:val="21"/>
        </w:rPr>
        <w:t>This overview is intended to assist with planning and organisation. Identify and l</w:t>
      </w:r>
      <w:r w:rsidRPr="0085764A">
        <w:rPr>
          <w:rFonts w:cs="Arial"/>
          <w:sz w:val="21"/>
        </w:rPr>
        <w:t xml:space="preserve">ist your key topics for </w:t>
      </w:r>
      <w:r>
        <w:rPr>
          <w:rFonts w:cs="Arial"/>
          <w:sz w:val="21"/>
        </w:rPr>
        <w:t>each learning area</w:t>
      </w:r>
      <w:r w:rsidRPr="0085764A">
        <w:rPr>
          <w:rFonts w:cs="Arial"/>
          <w:sz w:val="21"/>
        </w:rPr>
        <w:t>.</w:t>
      </w:r>
      <w:r>
        <w:rPr>
          <w:rFonts w:cs="Arial"/>
          <w:sz w:val="21"/>
        </w:rPr>
        <w:t xml:space="preserve"> Arrange the selected topics into blocks. </w:t>
      </w:r>
      <w:r w:rsidR="00E7411E" w:rsidRPr="00ED06FF">
        <w:rPr>
          <w:rFonts w:cs="Arial"/>
          <w:b/>
          <w:sz w:val="21"/>
        </w:rPr>
        <w:t>Please note, this overview is a summary and does not constitute a complete program.</w:t>
      </w:r>
    </w:p>
    <w:tbl>
      <w:tblPr>
        <w:tblStyle w:val="TableGrid"/>
        <w:tblW w:w="15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801"/>
        <w:gridCol w:w="1801"/>
        <w:gridCol w:w="1801"/>
        <w:gridCol w:w="1802"/>
        <w:gridCol w:w="1801"/>
        <w:gridCol w:w="1801"/>
        <w:gridCol w:w="1801"/>
        <w:gridCol w:w="1802"/>
      </w:tblGrid>
      <w:tr w:rsidR="00241BE9" w:rsidRPr="007E6F18" w:rsidTr="00823105">
        <w:tc>
          <w:tcPr>
            <w:tcW w:w="978" w:type="dxa"/>
            <w:shd w:val="clear" w:color="auto" w:fill="FFFFFF" w:themeFill="background1"/>
          </w:tcPr>
          <w:p w:rsidR="00241BE9" w:rsidRPr="007E6F18" w:rsidRDefault="00241BE9" w:rsidP="00241BE9">
            <w:pPr>
              <w:rPr>
                <w:rFonts w:cs="Arial"/>
                <w:b/>
                <w:sz w:val="18"/>
                <w:szCs w:val="18"/>
              </w:rPr>
            </w:pPr>
            <w:r w:rsidRPr="007E6F18">
              <w:rPr>
                <w:rFonts w:cs="Arial"/>
                <w:b/>
                <w:sz w:val="18"/>
                <w:szCs w:val="18"/>
              </w:rPr>
              <w:t>Learning area</w:t>
            </w:r>
          </w:p>
        </w:tc>
        <w:tc>
          <w:tcPr>
            <w:tcW w:w="1801" w:type="dxa"/>
            <w:tcBorders>
              <w:top w:val="single" w:sz="12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:rsidR="00241BE9" w:rsidRPr="007E6F18" w:rsidRDefault="00241BE9" w:rsidP="00241BE9">
            <w:pPr>
              <w:rPr>
                <w:rFonts w:cs="Arial"/>
                <w:b/>
                <w:sz w:val="18"/>
              </w:rPr>
            </w:pPr>
            <w:r w:rsidRPr="007E6F18">
              <w:rPr>
                <w:rFonts w:cs="Arial"/>
                <w:b/>
                <w:sz w:val="18"/>
              </w:rPr>
              <w:t>English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:rsidR="00241BE9" w:rsidRPr="007E6F18" w:rsidRDefault="00241BE9" w:rsidP="00241BE9">
            <w:pPr>
              <w:rPr>
                <w:rFonts w:cs="Arial"/>
                <w:b/>
                <w:sz w:val="18"/>
              </w:rPr>
            </w:pPr>
            <w:r w:rsidRPr="007E6F18">
              <w:rPr>
                <w:rFonts w:cs="Arial"/>
                <w:b/>
                <w:sz w:val="18"/>
              </w:rPr>
              <w:t>Mathematics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241BE9" w:rsidRPr="007E6F18" w:rsidRDefault="00241BE9" w:rsidP="00241BE9">
            <w:pPr>
              <w:rPr>
                <w:rFonts w:cs="Arial"/>
                <w:b/>
                <w:sz w:val="18"/>
              </w:rPr>
            </w:pPr>
            <w:r w:rsidRPr="007E6F18">
              <w:rPr>
                <w:rFonts w:cs="Arial"/>
                <w:b/>
                <w:sz w:val="18"/>
              </w:rPr>
              <w:t>Science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241BE9" w:rsidRPr="007E6F18" w:rsidRDefault="00241BE9" w:rsidP="00241BE9">
            <w:pPr>
              <w:rPr>
                <w:rFonts w:cs="Arial"/>
                <w:b/>
                <w:sz w:val="18"/>
              </w:rPr>
            </w:pPr>
            <w:r w:rsidRPr="007E6F18">
              <w:rPr>
                <w:rFonts w:cs="Arial"/>
                <w:b/>
                <w:sz w:val="18"/>
              </w:rPr>
              <w:t>Humanities and Social Sciences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241BE9" w:rsidRPr="007E6F18" w:rsidRDefault="00241BE9" w:rsidP="00241BE9">
            <w:pPr>
              <w:rPr>
                <w:rFonts w:cs="Arial"/>
                <w:b/>
                <w:sz w:val="18"/>
              </w:rPr>
            </w:pPr>
            <w:r w:rsidRPr="007E6F18">
              <w:rPr>
                <w:rFonts w:cs="Arial"/>
                <w:b/>
                <w:sz w:val="18"/>
              </w:rPr>
              <w:t>The Arts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241BE9" w:rsidRPr="007E6F18" w:rsidRDefault="00241BE9" w:rsidP="00241BE9">
            <w:pPr>
              <w:rPr>
                <w:rFonts w:cs="Arial"/>
                <w:b/>
                <w:sz w:val="18"/>
              </w:rPr>
            </w:pPr>
            <w:r w:rsidRPr="007E6F18">
              <w:rPr>
                <w:rFonts w:cs="Arial"/>
                <w:b/>
                <w:sz w:val="18"/>
              </w:rPr>
              <w:t>Technologies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:rsidR="00241BE9" w:rsidRPr="007E6F18" w:rsidRDefault="00241BE9" w:rsidP="00910E1D">
            <w:pPr>
              <w:rPr>
                <w:rFonts w:cs="Arial"/>
                <w:b/>
                <w:sz w:val="18"/>
              </w:rPr>
            </w:pPr>
            <w:r w:rsidRPr="007E6F18">
              <w:rPr>
                <w:rFonts w:cs="Arial"/>
                <w:b/>
                <w:sz w:val="18"/>
              </w:rPr>
              <w:t xml:space="preserve">Health </w:t>
            </w:r>
            <w:r w:rsidR="00910E1D">
              <w:rPr>
                <w:rFonts w:cs="Arial"/>
                <w:b/>
                <w:sz w:val="18"/>
              </w:rPr>
              <w:t>&amp;</w:t>
            </w:r>
            <w:r w:rsidRPr="007E6F18">
              <w:rPr>
                <w:rFonts w:cs="Arial"/>
                <w:b/>
                <w:sz w:val="18"/>
              </w:rPr>
              <w:t xml:space="preserve"> Physical Education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uto"/>
            </w:tcBorders>
          </w:tcPr>
          <w:p w:rsidR="00241BE9" w:rsidRPr="007E6F18" w:rsidRDefault="00241BE9" w:rsidP="00241BE9">
            <w:pPr>
              <w:rPr>
                <w:rFonts w:cs="Arial"/>
                <w:b/>
                <w:sz w:val="18"/>
              </w:rPr>
            </w:pPr>
            <w:r w:rsidRPr="007E6F18">
              <w:rPr>
                <w:rFonts w:cs="Arial"/>
                <w:b/>
                <w:sz w:val="18"/>
              </w:rPr>
              <w:t>Languages</w:t>
            </w:r>
          </w:p>
        </w:tc>
      </w:tr>
      <w:tr w:rsidR="00575372" w:rsidTr="00B607A1">
        <w:tc>
          <w:tcPr>
            <w:tcW w:w="978" w:type="dxa"/>
            <w:shd w:val="clear" w:color="auto" w:fill="D9D9D9" w:themeFill="background1" w:themeFillShade="D9"/>
          </w:tcPr>
          <w:p w:rsidR="00575372" w:rsidRPr="007E6F18" w:rsidRDefault="00176489" w:rsidP="00575372">
            <w:pPr>
              <w:rPr>
                <w:rFonts w:cs="Arial"/>
                <w:b/>
                <w:sz w:val="18"/>
                <w:szCs w:val="18"/>
              </w:rPr>
            </w:pPr>
            <w:r w:rsidRPr="00176489">
              <w:rPr>
                <w:rFonts w:cs="Arial"/>
                <w:noProof/>
                <w:color w:val="0D0D0D" w:themeColor="text1" w:themeTint="F2"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505460</wp:posOffset>
                      </wp:positionV>
                      <wp:extent cx="577850" cy="644896"/>
                      <wp:effectExtent l="0" t="0" r="12700" b="222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6448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6489" w:rsidRPr="00176489" w:rsidRDefault="00B607A1">
                                  <w:pPr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D</w:t>
                                  </w:r>
                                  <w:r w:rsidR="00176489" w:rsidRPr="00176489">
                                    <w:rPr>
                                      <w:i/>
                                      <w:sz w:val="14"/>
                                    </w:rPr>
                                    <w:t xml:space="preserve">elete example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if more space is required</w:t>
                                  </w:r>
                                  <w:r w:rsidR="00176489" w:rsidRPr="00176489">
                                    <w:rPr>
                                      <w:i/>
                                      <w:sz w:val="14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85pt;margin-top:39.8pt;width:45.5pt;height:5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">
                      <v:textbox>
                        <w:txbxContent>
                          <w:p w:rsidR="00176489" w:rsidRPr="00176489" w:rsidRDefault="00B607A1">
                            <w:pPr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D</w:t>
                            </w:r>
                            <w:r w:rsidR="00176489" w:rsidRPr="00176489">
                              <w:rPr>
                                <w:i/>
                                <w:sz w:val="14"/>
                              </w:rPr>
                              <w:t xml:space="preserve">elete example </w:t>
                            </w:r>
                            <w:r>
                              <w:rPr>
                                <w:i/>
                                <w:sz w:val="14"/>
                              </w:rPr>
                              <w:t>if more space is required</w:t>
                            </w:r>
                            <w:r w:rsidR="00176489" w:rsidRPr="00176489">
                              <w:rPr>
                                <w:i/>
                                <w:sz w:val="14"/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5372" w:rsidRPr="007E6F18">
              <w:rPr>
                <w:rFonts w:cs="Arial"/>
                <w:b/>
                <w:sz w:val="18"/>
                <w:szCs w:val="18"/>
              </w:rPr>
              <w:t xml:space="preserve">Example </w:t>
            </w:r>
            <w:r w:rsidR="00DE1A3B">
              <w:rPr>
                <w:rFonts w:cs="Arial"/>
                <w:b/>
                <w:sz w:val="18"/>
                <w:szCs w:val="18"/>
              </w:rPr>
              <w:t xml:space="preserve">study </w:t>
            </w:r>
            <w:r w:rsidR="00575372" w:rsidRPr="007E6F18">
              <w:rPr>
                <w:rFonts w:cs="Arial"/>
                <w:b/>
                <w:sz w:val="18"/>
                <w:szCs w:val="18"/>
              </w:rPr>
              <w:t>block (Year 3)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75372" w:rsidRPr="00856B8F" w:rsidRDefault="00575372" w:rsidP="00575372">
            <w:pPr>
              <w:rPr>
                <w:rFonts w:cs="Arial"/>
                <w:b/>
                <w:sz w:val="16"/>
              </w:rPr>
            </w:pPr>
            <w:r w:rsidRPr="00856B8F">
              <w:rPr>
                <w:rFonts w:cs="Arial"/>
                <w:b/>
                <w:sz w:val="16"/>
              </w:rPr>
              <w:t>Narratives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>Reading chapter books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>Interpreting texts: written and visual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>Writing narratives/short stories</w:t>
            </w:r>
          </w:p>
          <w:p w:rsidR="00575372" w:rsidRPr="00F00E39" w:rsidRDefault="00575372" w:rsidP="00F00E39">
            <w:pPr>
              <w:rPr>
                <w:rFonts w:cs="Arial"/>
                <w:sz w:val="16"/>
                <w:szCs w:val="18"/>
              </w:rPr>
            </w:pPr>
            <w:r w:rsidRPr="00F00E39">
              <w:rPr>
                <w:rFonts w:cs="Arial"/>
                <w:sz w:val="16"/>
              </w:rPr>
              <w:t>Spelling/sight words; handwriting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75372" w:rsidRPr="00856B8F" w:rsidRDefault="00575372" w:rsidP="00575372">
            <w:pPr>
              <w:rPr>
                <w:rFonts w:cs="Arial"/>
                <w:b/>
                <w:sz w:val="16"/>
              </w:rPr>
            </w:pPr>
            <w:r w:rsidRPr="00856B8F">
              <w:rPr>
                <w:rFonts w:cs="Arial"/>
                <w:b/>
                <w:sz w:val="16"/>
              </w:rPr>
              <w:t>3D objects, data and graphs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>Make objects: origami prisms/pyramids</w:t>
            </w:r>
            <w:r w:rsidRPr="00F00E39">
              <w:rPr>
                <w:rFonts w:cs="Arial"/>
                <w:sz w:val="16"/>
              </w:rPr>
              <w:br/>
              <w:t>Collect/organise data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>Create picture graphs</w:t>
            </w:r>
          </w:p>
          <w:p w:rsidR="00575372" w:rsidRPr="00F00E39" w:rsidRDefault="00575372" w:rsidP="00F00E39">
            <w:pPr>
              <w:rPr>
                <w:rFonts w:cs="Arial"/>
                <w:b/>
                <w:sz w:val="16"/>
                <w:szCs w:val="18"/>
              </w:rPr>
            </w:pPr>
            <w:r w:rsidRPr="00F00E39">
              <w:rPr>
                <w:rFonts w:cs="Arial"/>
                <w:sz w:val="16"/>
              </w:rPr>
              <w:t>Multiplication facts: 2, 3, 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75372" w:rsidRPr="00856B8F" w:rsidRDefault="00575372" w:rsidP="00575372">
            <w:pPr>
              <w:rPr>
                <w:rFonts w:cs="Arial"/>
                <w:b/>
                <w:sz w:val="16"/>
              </w:rPr>
            </w:pPr>
            <w:r w:rsidRPr="00856B8F">
              <w:rPr>
                <w:rFonts w:cs="Arial"/>
                <w:b/>
                <w:sz w:val="16"/>
              </w:rPr>
              <w:t>Heat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>Identify sources and properties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>Investigate heat transfer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>Experiment/inquiry: making popcorn with solar power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75372" w:rsidRPr="00856B8F" w:rsidRDefault="00575372" w:rsidP="00575372">
            <w:pPr>
              <w:rPr>
                <w:rFonts w:cs="Arial"/>
                <w:b/>
                <w:sz w:val="16"/>
              </w:rPr>
            </w:pPr>
            <w:r w:rsidRPr="00856B8F">
              <w:rPr>
                <w:rFonts w:cs="Arial"/>
                <w:b/>
                <w:sz w:val="16"/>
              </w:rPr>
              <w:t>Natural and human features - Queensland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>Types of features – different regions</w:t>
            </w:r>
          </w:p>
          <w:p w:rsidR="00575372" w:rsidRPr="00F00E39" w:rsidRDefault="00575372" w:rsidP="00F00E39">
            <w:pPr>
              <w:rPr>
                <w:rFonts w:cs="Arial"/>
                <w:b/>
                <w:sz w:val="16"/>
                <w:szCs w:val="18"/>
              </w:rPr>
            </w:pPr>
            <w:r w:rsidRPr="00F00E39">
              <w:rPr>
                <w:rFonts w:cs="Arial"/>
                <w:sz w:val="16"/>
              </w:rPr>
              <w:t>Sketching, mapping, describing and explaining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75372" w:rsidRPr="00856B8F" w:rsidRDefault="00575372" w:rsidP="00575372">
            <w:pPr>
              <w:rPr>
                <w:rFonts w:cs="Arial"/>
                <w:b/>
                <w:sz w:val="16"/>
              </w:rPr>
            </w:pPr>
            <w:r w:rsidRPr="00856B8F">
              <w:rPr>
                <w:rFonts w:cs="Arial"/>
                <w:b/>
                <w:sz w:val="16"/>
              </w:rPr>
              <w:t>Dramatic reading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 xml:space="preserve">Perform Roald Dahl chapter </w:t>
            </w:r>
            <w:r w:rsidR="00856B8F" w:rsidRPr="00F00E39">
              <w:rPr>
                <w:rFonts w:cs="Arial"/>
                <w:sz w:val="16"/>
              </w:rPr>
              <w:br/>
            </w:r>
          </w:p>
          <w:p w:rsidR="00575372" w:rsidRPr="00856B8F" w:rsidRDefault="00575372" w:rsidP="00575372">
            <w:pPr>
              <w:rPr>
                <w:rFonts w:cs="Arial"/>
                <w:b/>
                <w:sz w:val="16"/>
              </w:rPr>
            </w:pPr>
            <w:r w:rsidRPr="00856B8F">
              <w:rPr>
                <w:rFonts w:cs="Arial"/>
                <w:b/>
                <w:sz w:val="16"/>
              </w:rPr>
              <w:t>Visual Art</w:t>
            </w:r>
          </w:p>
          <w:p w:rsidR="00575372" w:rsidRPr="00F00E39" w:rsidRDefault="00575372" w:rsidP="00F00E39">
            <w:pPr>
              <w:rPr>
                <w:rFonts w:cs="Arial"/>
                <w:b/>
                <w:sz w:val="16"/>
                <w:szCs w:val="18"/>
              </w:rPr>
            </w:pPr>
            <w:r w:rsidRPr="00F00E39">
              <w:rPr>
                <w:rFonts w:cs="Arial"/>
                <w:sz w:val="16"/>
              </w:rPr>
              <w:t>Illustrations for narrative e.g. pencil</w:t>
            </w:r>
            <w:r w:rsidR="00856B8F" w:rsidRPr="00F00E39">
              <w:rPr>
                <w:rFonts w:cs="Arial"/>
                <w:sz w:val="16"/>
              </w:rPr>
              <w:t xml:space="preserve"> or </w:t>
            </w:r>
            <w:r w:rsidRPr="00F00E39">
              <w:rPr>
                <w:rFonts w:cs="Arial"/>
                <w:sz w:val="16"/>
              </w:rPr>
              <w:t>watercolour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75372" w:rsidRPr="00856B8F" w:rsidRDefault="00575372" w:rsidP="00575372">
            <w:pPr>
              <w:rPr>
                <w:rFonts w:cs="Arial"/>
                <w:b/>
                <w:sz w:val="16"/>
              </w:rPr>
            </w:pPr>
            <w:r w:rsidRPr="00856B8F">
              <w:rPr>
                <w:rFonts w:cs="Arial"/>
                <w:b/>
                <w:sz w:val="16"/>
              </w:rPr>
              <w:t>Food production – Queensland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>Investigate food production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>Select, prepare, present, photograph, evaluate recipes - Queensland foods</w:t>
            </w:r>
          </w:p>
          <w:p w:rsidR="00F00E39" w:rsidRPr="00F00E39" w:rsidRDefault="00575372" w:rsidP="00F00E39">
            <w:pPr>
              <w:rPr>
                <w:rFonts w:cs="Arial"/>
                <w:b/>
                <w:sz w:val="16"/>
                <w:szCs w:val="18"/>
              </w:rPr>
            </w:pPr>
            <w:r w:rsidRPr="00F00E39">
              <w:rPr>
                <w:rFonts w:cs="Arial"/>
                <w:b/>
                <w:sz w:val="16"/>
              </w:rPr>
              <w:t xml:space="preserve">Digital technologies </w:t>
            </w:r>
          </w:p>
          <w:p w:rsidR="00575372" w:rsidRPr="00F00E39" w:rsidRDefault="00856B8F" w:rsidP="00F00E39">
            <w:pPr>
              <w:rPr>
                <w:rFonts w:cs="Arial"/>
                <w:b/>
                <w:sz w:val="16"/>
                <w:szCs w:val="18"/>
              </w:rPr>
            </w:pPr>
            <w:r w:rsidRPr="00F00E39">
              <w:rPr>
                <w:rFonts w:cs="Arial"/>
                <w:sz w:val="16"/>
              </w:rPr>
              <w:t>s</w:t>
            </w:r>
            <w:r w:rsidR="00575372" w:rsidRPr="00F00E39">
              <w:rPr>
                <w:rFonts w:cs="Arial"/>
                <w:sz w:val="16"/>
              </w:rPr>
              <w:t>ee Maths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75372" w:rsidRPr="00856B8F" w:rsidRDefault="00575372" w:rsidP="00575372">
            <w:pPr>
              <w:rPr>
                <w:rFonts w:cs="Arial"/>
                <w:b/>
                <w:sz w:val="16"/>
              </w:rPr>
            </w:pPr>
            <w:r w:rsidRPr="00856B8F">
              <w:rPr>
                <w:rFonts w:cs="Arial"/>
                <w:b/>
                <w:sz w:val="16"/>
              </w:rPr>
              <w:t>Disability awareness</w:t>
            </w:r>
          </w:p>
          <w:p w:rsidR="00575372" w:rsidRPr="00DE1A3B" w:rsidRDefault="00575372" w:rsidP="00F00E39">
            <w:pPr>
              <w:rPr>
                <w:rFonts w:cs="Arial"/>
                <w:sz w:val="16"/>
              </w:rPr>
            </w:pPr>
            <w:r w:rsidRPr="00DE1A3B">
              <w:rPr>
                <w:rFonts w:cs="Arial"/>
                <w:sz w:val="16"/>
              </w:rPr>
              <w:t xml:space="preserve">Inclusive interactions, communication, </w:t>
            </w:r>
            <w:r w:rsidRPr="00F00E39">
              <w:rPr>
                <w:rFonts w:cs="Arial"/>
                <w:sz w:val="16"/>
              </w:rPr>
              <w:t>reflection</w:t>
            </w:r>
            <w:r w:rsidRPr="00DE1A3B">
              <w:rPr>
                <w:rFonts w:cs="Arial"/>
                <w:sz w:val="16"/>
              </w:rPr>
              <w:t>, excursion</w:t>
            </w:r>
          </w:p>
          <w:p w:rsidR="00575372" w:rsidRPr="00856B8F" w:rsidRDefault="00575372" w:rsidP="00575372">
            <w:pPr>
              <w:rPr>
                <w:rFonts w:cs="Arial"/>
                <w:b/>
                <w:sz w:val="16"/>
              </w:rPr>
            </w:pPr>
            <w:r w:rsidRPr="00856B8F">
              <w:rPr>
                <w:rFonts w:cs="Arial"/>
                <w:b/>
                <w:sz w:val="16"/>
              </w:rPr>
              <w:t>Running, jumping and throwing</w:t>
            </w:r>
          </w:p>
          <w:p w:rsidR="00575372" w:rsidRPr="00F00E39" w:rsidRDefault="00575372" w:rsidP="00F00E39">
            <w:pPr>
              <w:rPr>
                <w:rFonts w:cs="Arial"/>
                <w:b/>
                <w:sz w:val="16"/>
                <w:szCs w:val="17"/>
              </w:rPr>
            </w:pPr>
            <w:r w:rsidRPr="00F00E39">
              <w:rPr>
                <w:rFonts w:cs="Arial"/>
                <w:sz w:val="16"/>
              </w:rPr>
              <w:t>Participate in Little Athletics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D9D9D9" w:themeFill="background1" w:themeFillShade="D9"/>
          </w:tcPr>
          <w:p w:rsidR="00575372" w:rsidRPr="00856B8F" w:rsidRDefault="00575372" w:rsidP="00575372">
            <w:pPr>
              <w:rPr>
                <w:rFonts w:cs="Arial"/>
                <w:b/>
                <w:sz w:val="16"/>
              </w:rPr>
            </w:pPr>
            <w:r w:rsidRPr="00856B8F">
              <w:rPr>
                <w:rFonts w:cs="Arial"/>
                <w:b/>
                <w:sz w:val="16"/>
              </w:rPr>
              <w:t>Japanese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>Vocabulary: greetings, numbers, colours, shapes</w:t>
            </w:r>
          </w:p>
          <w:p w:rsidR="00575372" w:rsidRPr="00F00E39" w:rsidRDefault="00575372" w:rsidP="00F00E39">
            <w:pPr>
              <w:rPr>
                <w:rFonts w:cs="Arial"/>
                <w:sz w:val="16"/>
              </w:rPr>
            </w:pPr>
            <w:r w:rsidRPr="00F00E39">
              <w:rPr>
                <w:rFonts w:cs="Arial"/>
                <w:sz w:val="16"/>
              </w:rPr>
              <w:t>Writing: three sets of hiragana</w:t>
            </w:r>
          </w:p>
          <w:p w:rsidR="00575372" w:rsidRPr="00F00E39" w:rsidRDefault="00575372" w:rsidP="00F00E39">
            <w:pPr>
              <w:rPr>
                <w:rFonts w:cs="Arial"/>
                <w:sz w:val="16"/>
                <w:szCs w:val="18"/>
              </w:rPr>
            </w:pPr>
            <w:r w:rsidRPr="00F00E39">
              <w:rPr>
                <w:rFonts w:cs="Arial"/>
                <w:sz w:val="16"/>
              </w:rPr>
              <w:t>Culture: children’s short/folk stories</w:t>
            </w:r>
          </w:p>
        </w:tc>
      </w:tr>
      <w:tr w:rsidR="00575372" w:rsidTr="00823105">
        <w:trPr>
          <w:cantSplit/>
          <w:trHeight w:val="1776"/>
        </w:trPr>
        <w:tc>
          <w:tcPr>
            <w:tcW w:w="978" w:type="dxa"/>
            <w:shd w:val="clear" w:color="auto" w:fill="D9D9D9" w:themeFill="background1" w:themeFillShade="D9"/>
            <w:textDirection w:val="btLr"/>
            <w:vAlign w:val="center"/>
          </w:tcPr>
          <w:p w:rsidR="00575372" w:rsidRPr="007E6F18" w:rsidRDefault="00575372" w:rsidP="00823105">
            <w:pPr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 w:rsidRPr="007E6F18">
              <w:rPr>
                <w:rFonts w:cs="Arial"/>
                <w:b/>
                <w:sz w:val="18"/>
                <w:szCs w:val="18"/>
              </w:rPr>
              <w:t>Study block A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575372" w:rsidRPr="00241BE9" w:rsidRDefault="00575372" w:rsidP="005753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575372" w:rsidRPr="00241BE9" w:rsidRDefault="00575372" w:rsidP="005753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575372" w:rsidTr="00823105">
        <w:trPr>
          <w:cantSplit/>
          <w:trHeight w:val="1776"/>
        </w:trPr>
        <w:tc>
          <w:tcPr>
            <w:tcW w:w="978" w:type="dxa"/>
            <w:shd w:val="clear" w:color="auto" w:fill="D9D9D9" w:themeFill="background1" w:themeFillShade="D9"/>
            <w:textDirection w:val="btLr"/>
            <w:vAlign w:val="center"/>
          </w:tcPr>
          <w:p w:rsidR="00575372" w:rsidRPr="007E6F18" w:rsidRDefault="00575372" w:rsidP="00823105">
            <w:pPr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 w:rsidRPr="007E6F18">
              <w:rPr>
                <w:rFonts w:cs="Arial"/>
                <w:b/>
                <w:sz w:val="18"/>
                <w:szCs w:val="18"/>
              </w:rPr>
              <w:t>Study block B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575372" w:rsidRPr="00241BE9" w:rsidRDefault="00575372" w:rsidP="005753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575372" w:rsidRPr="00241BE9" w:rsidRDefault="00575372" w:rsidP="005753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575372" w:rsidTr="00823105">
        <w:trPr>
          <w:cantSplit/>
          <w:trHeight w:val="1776"/>
        </w:trPr>
        <w:tc>
          <w:tcPr>
            <w:tcW w:w="978" w:type="dxa"/>
            <w:shd w:val="clear" w:color="auto" w:fill="D9D9D9" w:themeFill="background1" w:themeFillShade="D9"/>
            <w:textDirection w:val="btLr"/>
            <w:vAlign w:val="center"/>
          </w:tcPr>
          <w:p w:rsidR="00575372" w:rsidRPr="007E6F18" w:rsidRDefault="00575372" w:rsidP="00823105">
            <w:pPr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 w:rsidRPr="007E6F18">
              <w:rPr>
                <w:rFonts w:cs="Arial"/>
                <w:b/>
                <w:sz w:val="18"/>
                <w:szCs w:val="18"/>
              </w:rPr>
              <w:t>Study block C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575372" w:rsidRPr="00241BE9" w:rsidRDefault="00575372" w:rsidP="005753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575372" w:rsidRPr="00241BE9" w:rsidRDefault="00575372" w:rsidP="005753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575372" w:rsidTr="00823105">
        <w:trPr>
          <w:cantSplit/>
          <w:trHeight w:val="1776"/>
        </w:trPr>
        <w:tc>
          <w:tcPr>
            <w:tcW w:w="978" w:type="dxa"/>
            <w:shd w:val="clear" w:color="auto" w:fill="D9D9D9" w:themeFill="background1" w:themeFillShade="D9"/>
            <w:textDirection w:val="btLr"/>
            <w:vAlign w:val="center"/>
          </w:tcPr>
          <w:p w:rsidR="00575372" w:rsidRPr="007E6F18" w:rsidRDefault="00575372" w:rsidP="00823105">
            <w:pPr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 w:rsidRPr="007E6F18">
              <w:rPr>
                <w:rFonts w:cs="Arial"/>
                <w:b/>
                <w:sz w:val="18"/>
                <w:szCs w:val="18"/>
              </w:rPr>
              <w:t>Study block D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575372" w:rsidRPr="00241BE9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:rsidR="00575372" w:rsidRPr="00241BE9" w:rsidRDefault="00575372" w:rsidP="005753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</w:tcPr>
          <w:p w:rsidR="00575372" w:rsidRPr="00050DB5" w:rsidRDefault="00575372" w:rsidP="0057537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12" w:space="0" w:color="auto"/>
            </w:tcBorders>
          </w:tcPr>
          <w:p w:rsidR="00575372" w:rsidRPr="00050DB5" w:rsidRDefault="00575372" w:rsidP="0057537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1A5D21" w:rsidRDefault="00741C28" w:rsidP="00741C28">
      <w:pPr>
        <w:pStyle w:val="Heading1"/>
        <w:rPr>
          <w:rFonts w:cs="Arial"/>
          <w:b w:val="0"/>
          <w:color w:val="0D0D0D" w:themeColor="text1" w:themeTint="F2"/>
        </w:rPr>
      </w:pPr>
      <w:r w:rsidRPr="00A15BC8">
        <w:rPr>
          <w:rFonts w:cs="Arial"/>
          <w:color w:val="0D0D0D" w:themeColor="text1" w:themeTint="F2"/>
        </w:rPr>
        <w:lastRenderedPageBreak/>
        <w:t>Teaching, learning, resources</w:t>
      </w:r>
      <w:r w:rsidR="00443823" w:rsidRPr="00A15BC8">
        <w:rPr>
          <w:rFonts w:cs="Arial"/>
          <w:color w:val="0D0D0D" w:themeColor="text1" w:themeTint="F2"/>
        </w:rPr>
        <w:t>, monitoring and recording</w:t>
      </w:r>
    </w:p>
    <w:p w:rsidR="00D82D40" w:rsidRPr="003F5647" w:rsidRDefault="00D82D40" w:rsidP="00D82D40">
      <w:pPr>
        <w:spacing w:after="0"/>
        <w:rPr>
          <w:rFonts w:cs="Arial"/>
          <w:sz w:val="21"/>
        </w:rPr>
      </w:pPr>
      <w:r w:rsidRPr="003F5647">
        <w:rPr>
          <w:rFonts w:cs="Arial"/>
          <w:sz w:val="21"/>
        </w:rPr>
        <w:t xml:space="preserve">Use </w:t>
      </w:r>
      <w:r>
        <w:rPr>
          <w:rFonts w:cs="Arial"/>
          <w:sz w:val="21"/>
        </w:rPr>
        <w:t>these</w:t>
      </w:r>
      <w:r w:rsidRPr="003F5647">
        <w:rPr>
          <w:rFonts w:cs="Arial"/>
          <w:sz w:val="21"/>
        </w:rPr>
        <w:t xml:space="preserve"> page</w:t>
      </w:r>
      <w:r>
        <w:rPr>
          <w:rFonts w:cs="Arial"/>
          <w:sz w:val="21"/>
        </w:rPr>
        <w:t>s</w:t>
      </w:r>
      <w:r w:rsidRPr="003F5647">
        <w:rPr>
          <w:rFonts w:cs="Arial"/>
          <w:sz w:val="21"/>
        </w:rPr>
        <w:t xml:space="preserve"> for each learning area to elaborate in detail on the key topics listed in your </w:t>
      </w:r>
      <w:r>
        <w:rPr>
          <w:rFonts w:cs="Arial"/>
          <w:sz w:val="21"/>
        </w:rPr>
        <w:t>program</w:t>
      </w:r>
      <w:r w:rsidRPr="003F5647">
        <w:rPr>
          <w:rFonts w:cs="Arial"/>
          <w:sz w:val="21"/>
        </w:rPr>
        <w:t xml:space="preserve"> overview.</w:t>
      </w:r>
    </w:p>
    <w:p w:rsidR="00D03265" w:rsidRDefault="00D03265" w:rsidP="002C19DE">
      <w:pPr>
        <w:pStyle w:val="Heading4"/>
      </w:pPr>
      <w:r w:rsidRPr="00DE0CDC">
        <w:t>English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2264"/>
        <w:gridCol w:w="567"/>
        <w:gridCol w:w="3118"/>
        <w:gridCol w:w="3310"/>
        <w:gridCol w:w="21"/>
        <w:gridCol w:w="3331"/>
        <w:gridCol w:w="2835"/>
      </w:tblGrid>
      <w:tr w:rsidR="009672D5" w:rsidRPr="00DE0CDC" w:rsidTr="009672D5">
        <w:trPr>
          <w:trHeight w:val="1203"/>
          <w:tblHeader/>
        </w:trPr>
        <w:tc>
          <w:tcPr>
            <w:tcW w:w="2831" w:type="dxa"/>
            <w:gridSpan w:val="2"/>
            <w:shd w:val="clear" w:color="auto" w:fill="D9D9D9" w:themeFill="background1" w:themeFillShade="D9"/>
          </w:tcPr>
          <w:p w:rsidR="009672D5" w:rsidRPr="00DF35AD" w:rsidRDefault="009672D5" w:rsidP="002A50E5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 area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672D5" w:rsidRPr="00DF35AD" w:rsidRDefault="009672D5" w:rsidP="002A50E5">
            <w:pPr>
              <w:pStyle w:val="Heading3"/>
              <w:outlineLvl w:val="2"/>
              <w:rPr>
                <w:rFonts w:hint="eastAsia"/>
              </w:rPr>
            </w:pPr>
            <w:r w:rsidRPr="00DF35AD">
              <w:t>Teaching</w:t>
            </w:r>
          </w:p>
          <w:p w:rsidR="009672D5" w:rsidRPr="00F60725" w:rsidRDefault="009672D5" w:rsidP="00241BE9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intending to teach my child?</w:t>
            </w:r>
          </w:p>
          <w:p w:rsidR="009672D5" w:rsidRPr="00B064E3" w:rsidRDefault="009672D5" w:rsidP="00241BE9">
            <w:pPr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I use?</w:t>
            </w:r>
          </w:p>
        </w:tc>
        <w:tc>
          <w:tcPr>
            <w:tcW w:w="333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672D5" w:rsidRPr="00DF35AD" w:rsidRDefault="009672D5" w:rsidP="002A50E5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</w:t>
            </w:r>
          </w:p>
          <w:p w:rsidR="009672D5" w:rsidRPr="00F60725" w:rsidRDefault="009672D5" w:rsidP="00241BE9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activities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do?</w:t>
            </w:r>
          </w:p>
          <w:p w:rsidR="009672D5" w:rsidRPr="00B064E3" w:rsidRDefault="009672D5" w:rsidP="00241BE9">
            <w:pPr>
              <w:spacing w:after="120"/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skills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develop?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672D5" w:rsidRPr="00DF35AD" w:rsidRDefault="009672D5" w:rsidP="002A50E5">
            <w:pPr>
              <w:pStyle w:val="Heading3"/>
              <w:outlineLvl w:val="2"/>
              <w:rPr>
                <w:rFonts w:hint="eastAsia"/>
              </w:rPr>
            </w:pPr>
            <w:r w:rsidRPr="00DF35AD">
              <w:t>Resources</w:t>
            </w:r>
          </w:p>
          <w:p w:rsidR="009672D5" w:rsidRPr="00B064E3" w:rsidRDefault="009672D5" w:rsidP="00241BE9">
            <w:pPr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672D5" w:rsidRPr="00DF35AD" w:rsidRDefault="009672D5" w:rsidP="002A50E5">
            <w:pPr>
              <w:pStyle w:val="Heading3"/>
              <w:outlineLvl w:val="2"/>
              <w:rPr>
                <w:rFonts w:hint="eastAsia"/>
              </w:rPr>
            </w:pPr>
            <w:r w:rsidRPr="00DF35AD">
              <w:t>Monitoring and progress</w:t>
            </w:r>
          </w:p>
          <w:p w:rsidR="009672D5" w:rsidRPr="00F60725" w:rsidRDefault="009672D5" w:rsidP="00241BE9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progress?</w:t>
            </w:r>
          </w:p>
          <w:p w:rsidR="009672D5" w:rsidRPr="00B064E3" w:rsidRDefault="009672D5" w:rsidP="00241BE9">
            <w:pPr>
              <w:spacing w:after="120"/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forms of assessment will be collected for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</w:p>
        </w:tc>
      </w:tr>
      <w:tr w:rsidR="002C19DE" w:rsidRPr="00DE0CDC" w:rsidTr="00B270EB">
        <w:trPr>
          <w:cantSplit/>
          <w:trHeight w:val="2004"/>
        </w:trPr>
        <w:tc>
          <w:tcPr>
            <w:tcW w:w="2264" w:type="dxa"/>
            <w:vMerge w:val="restart"/>
          </w:tcPr>
          <w:p w:rsidR="002C19DE" w:rsidRPr="00AE0C28" w:rsidRDefault="002D2064" w:rsidP="002C19DE">
            <w:pPr>
              <w:pStyle w:val="Heading3"/>
              <w:outlineLvl w:val="2"/>
              <w:rPr>
                <w:rStyle w:val="Hyperlink"/>
                <w:rFonts w:ascii="Arial" w:hAnsi="Arial" w:cs="Arial"/>
                <w:b w:val="0"/>
                <w:sz w:val="14"/>
              </w:rPr>
            </w:pPr>
            <w:hyperlink r:id="rId12" w:history="1">
              <w:r w:rsidR="002C19DE" w:rsidRPr="00AE0C28">
                <w:rPr>
                  <w:rStyle w:val="Hyperlink"/>
                  <w:rFonts w:ascii="Arial" w:hAnsi="Arial" w:cs="Arial"/>
                </w:rPr>
                <w:t>English</w:t>
              </w:r>
            </w:hyperlink>
            <w:r w:rsidR="002C19DE" w:rsidRPr="00AE0C28">
              <w:rPr>
                <w:rStyle w:val="Hyperlink"/>
                <w:rFonts w:ascii="Arial" w:hAnsi="Arial" w:cs="Arial"/>
                <w:sz w:val="14"/>
              </w:rPr>
              <w:t xml:space="preserve"> </w:t>
            </w:r>
          </w:p>
          <w:p w:rsidR="002C19DE" w:rsidRPr="00BB4233" w:rsidRDefault="002C19DE" w:rsidP="002C19DE">
            <w:pPr>
              <w:spacing w:after="120" w:line="276" w:lineRule="auto"/>
              <w:rPr>
                <w:rFonts w:cs="Arial"/>
                <w:b/>
                <w:color w:val="595959"/>
                <w:sz w:val="18"/>
                <w:szCs w:val="18"/>
              </w:rPr>
            </w:pPr>
            <w:r w:rsidRPr="00BB4233">
              <w:rPr>
                <w:rFonts w:cs="Arial"/>
                <w:b/>
                <w:color w:val="595959"/>
                <w:sz w:val="18"/>
                <w:szCs w:val="18"/>
              </w:rPr>
              <w:t>Skill development in this area can include:</w:t>
            </w:r>
          </w:p>
          <w:p w:rsidR="002C19DE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173" w:hanging="173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a</w:t>
            </w:r>
            <w:r w:rsidRPr="00BB4233">
              <w:rPr>
                <w:rFonts w:cs="Arial"/>
                <w:color w:val="595959"/>
                <w:sz w:val="18"/>
                <w:szCs w:val="18"/>
              </w:rPr>
              <w:t>nalysing, explaining and using text structures and features e.g. punctuation, grammar, vocabulary, linguistic devices</w:t>
            </w:r>
          </w:p>
          <w:p w:rsidR="002C19DE" w:rsidRPr="00BB4233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173" w:hanging="173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c</w:t>
            </w:r>
            <w:r w:rsidRPr="00BB4233">
              <w:rPr>
                <w:rFonts w:cs="Arial"/>
                <w:color w:val="595959"/>
                <w:sz w:val="18"/>
                <w:szCs w:val="18"/>
              </w:rPr>
              <w:t>reating a variety of texts, e.g. informative, persuasive, narratives</w:t>
            </w:r>
          </w:p>
          <w:p w:rsidR="002C19DE" w:rsidRPr="00BB4233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173" w:hanging="173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d</w:t>
            </w:r>
            <w:r w:rsidRPr="00BB4233">
              <w:rPr>
                <w:rFonts w:cs="Arial"/>
                <w:color w:val="595959"/>
                <w:sz w:val="18"/>
                <w:szCs w:val="18"/>
              </w:rPr>
              <w:t>iscussing, using and creating multimodal texts</w:t>
            </w:r>
          </w:p>
          <w:p w:rsidR="002C19DE" w:rsidRPr="00BB4233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173" w:hanging="173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e</w:t>
            </w:r>
            <w:r w:rsidRPr="00BB4233">
              <w:rPr>
                <w:rFonts w:cs="Arial"/>
                <w:color w:val="595959"/>
                <w:sz w:val="18"/>
                <w:szCs w:val="18"/>
              </w:rPr>
              <w:t>ngaging with texts for appreciation and enjoyment</w:t>
            </w:r>
            <w:r>
              <w:rPr>
                <w:rFonts w:cs="Arial"/>
                <w:color w:val="595959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textDirection w:val="btLr"/>
          </w:tcPr>
          <w:p w:rsidR="002C19DE" w:rsidRPr="00DF35AD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DF35AD">
              <w:rPr>
                <w:b/>
                <w:color w:val="595959"/>
                <w:sz w:val="20"/>
              </w:rPr>
              <w:t>Study block A</w:t>
            </w:r>
          </w:p>
          <w:p w:rsidR="002C19DE" w:rsidRPr="00E86A79" w:rsidRDefault="002C19DE" w:rsidP="002C19DE">
            <w:pPr>
              <w:jc w:val="center"/>
              <w:rPr>
                <w:color w:val="595959"/>
                <w:sz w:val="15"/>
                <w:szCs w:val="15"/>
              </w:rPr>
            </w:pPr>
            <w:r w:rsidRPr="00E86A79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8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10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52" w:type="dxa"/>
            <w:gridSpan w:val="2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B270EB">
        <w:trPr>
          <w:cantSplit/>
          <w:trHeight w:val="2004"/>
        </w:trPr>
        <w:tc>
          <w:tcPr>
            <w:tcW w:w="2264" w:type="dxa"/>
            <w:vMerge/>
            <w:textDirection w:val="btLr"/>
          </w:tcPr>
          <w:p w:rsidR="002C19DE" w:rsidRDefault="002C19DE" w:rsidP="002C19DE"/>
        </w:tc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B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B270EB">
        <w:trPr>
          <w:cantSplit/>
          <w:trHeight w:val="2004"/>
        </w:trPr>
        <w:tc>
          <w:tcPr>
            <w:tcW w:w="2264" w:type="dxa"/>
            <w:vMerge/>
            <w:textDirection w:val="btLr"/>
          </w:tcPr>
          <w:p w:rsidR="002C19DE" w:rsidRDefault="002C19DE" w:rsidP="002C19DE"/>
        </w:tc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C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B270EB">
        <w:trPr>
          <w:cantSplit/>
          <w:trHeight w:val="2004"/>
        </w:trPr>
        <w:tc>
          <w:tcPr>
            <w:tcW w:w="2264" w:type="dxa"/>
            <w:vMerge/>
            <w:tcBorders>
              <w:bottom w:val="single" w:sz="4" w:space="0" w:color="000000"/>
            </w:tcBorders>
            <w:textDirection w:val="btLr"/>
          </w:tcPr>
          <w:p w:rsidR="002C19DE" w:rsidRDefault="002C19DE" w:rsidP="002C19DE"/>
        </w:tc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D</w:t>
            </w:r>
          </w:p>
          <w:p w:rsidR="002C19DE" w:rsidRPr="00E86A79" w:rsidRDefault="002C19DE" w:rsidP="002C19DE">
            <w:pPr>
              <w:jc w:val="center"/>
            </w:pPr>
            <w:r w:rsidRPr="00E86A79">
              <w:rPr>
                <w:color w:val="595959"/>
                <w:sz w:val="16"/>
              </w:rPr>
              <w:t>(</w:t>
            </w:r>
            <w:r w:rsidRPr="0046727E">
              <w:rPr>
                <w:color w:val="595959"/>
                <w:sz w:val="15"/>
                <w:szCs w:val="15"/>
              </w:rPr>
              <w:t>row expands to fit content)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10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</w:tbl>
    <w:p w:rsidR="0068073A" w:rsidRPr="0068073A" w:rsidRDefault="0068073A" w:rsidP="0068073A">
      <w:pPr>
        <w:rPr>
          <w:sz w:val="4"/>
        </w:rPr>
      </w:pPr>
    </w:p>
    <w:p w:rsidR="00D03265" w:rsidRPr="00DE0CDC" w:rsidRDefault="00D03265" w:rsidP="002C19DE">
      <w:pPr>
        <w:pStyle w:val="Heading4"/>
      </w:pPr>
      <w:r w:rsidRPr="00DE0CDC">
        <w:lastRenderedPageBreak/>
        <w:t>Mathematics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3117"/>
        <w:gridCol w:w="3333"/>
        <w:gridCol w:w="3331"/>
        <w:gridCol w:w="2815"/>
        <w:gridCol w:w="20"/>
      </w:tblGrid>
      <w:tr w:rsidR="00015298" w:rsidRPr="00DE0CDC" w:rsidTr="009672D5">
        <w:trPr>
          <w:trHeight w:val="1203"/>
          <w:tblHeader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 area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Teaching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intending to teach my child?</w:t>
            </w:r>
          </w:p>
          <w:p w:rsidR="00015298" w:rsidRPr="00B064E3" w:rsidRDefault="00015298" w:rsidP="00015298">
            <w:pPr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I use?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activities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do?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skills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develop?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Resources</w:t>
            </w:r>
          </w:p>
          <w:p w:rsidR="00015298" w:rsidRPr="00B064E3" w:rsidRDefault="00015298" w:rsidP="00015298">
            <w:pPr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Monitoring and progress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forms of assessment will be collected for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</w:p>
        </w:tc>
      </w:tr>
      <w:tr w:rsidR="002C19DE" w:rsidRPr="00DE0CDC" w:rsidTr="009672D5">
        <w:trPr>
          <w:gridAfter w:val="1"/>
          <w:wAfter w:w="20" w:type="dxa"/>
          <w:cantSplit/>
          <w:trHeight w:val="2222"/>
        </w:trPr>
        <w:tc>
          <w:tcPr>
            <w:tcW w:w="2263" w:type="dxa"/>
            <w:vMerge w:val="restart"/>
          </w:tcPr>
          <w:p w:rsidR="002C19DE" w:rsidRPr="0005753F" w:rsidRDefault="002C19DE" w:rsidP="002C19DE">
            <w:pPr>
              <w:pStyle w:val="Heading3"/>
              <w:outlineLvl w:val="2"/>
              <w:rPr>
                <w:rStyle w:val="Hyperlink"/>
                <w:rFonts w:ascii="Arial" w:hAnsi="Arial" w:cs="Arial"/>
                <w:b w:val="0"/>
              </w:rPr>
            </w:pPr>
            <w:r w:rsidRPr="0005753F">
              <w:fldChar w:fldCharType="begin"/>
            </w:r>
            <w:r w:rsidRPr="0005753F">
              <w:instrText xml:space="preserve"> HYPERLINK "https://www.australiancurriculum.edu.au/f-10-curriculum/mathematics/?strand=Number+and+Algebra&amp;strand=Measurement+and+Geometry&amp;strand=Statistics+and+Probability&amp;capability=ignore&amp;priority=ignore&amp;elaborations=true" </w:instrText>
            </w:r>
            <w:r w:rsidRPr="0005753F">
              <w:fldChar w:fldCharType="separate"/>
            </w:r>
            <w:r w:rsidRPr="0005753F">
              <w:rPr>
                <w:rStyle w:val="Hyperlink"/>
                <w:rFonts w:ascii="Arial" w:hAnsi="Arial" w:cs="Arial"/>
              </w:rPr>
              <w:t>Mathematics</w:t>
            </w:r>
          </w:p>
          <w:p w:rsidR="002C19DE" w:rsidRPr="004A322B" w:rsidRDefault="002C19DE" w:rsidP="002C19DE">
            <w:pPr>
              <w:spacing w:after="120" w:line="276" w:lineRule="auto"/>
              <w:rPr>
                <w:rFonts w:cs="Arial"/>
                <w:color w:val="595959"/>
                <w:sz w:val="18"/>
                <w:szCs w:val="18"/>
              </w:rPr>
            </w:pPr>
            <w:r w:rsidRPr="0005753F">
              <w:rPr>
                <w:rFonts w:eastAsiaTheme="majorEastAsia" w:cs="Arial"/>
                <w:b/>
                <w:color w:val="1F4D78" w:themeColor="accent1" w:themeShade="7F"/>
                <w:szCs w:val="24"/>
              </w:rPr>
              <w:fldChar w:fldCharType="end"/>
            </w:r>
            <w:r w:rsidRPr="004A322B">
              <w:rPr>
                <w:rFonts w:cs="Arial"/>
                <w:b/>
                <w:color w:val="595959"/>
                <w:sz w:val="18"/>
                <w:szCs w:val="18"/>
              </w:rPr>
              <w:t>Skill development in this area can include: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p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osing/solving problems</w:t>
            </w:r>
            <w:r w:rsidR="003D4762">
              <w:rPr>
                <w:rFonts w:cs="Arial"/>
                <w:color w:val="595959"/>
                <w:sz w:val="18"/>
                <w:szCs w:val="18"/>
              </w:rPr>
              <w:t>,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 xml:space="preserve"> e.g. real life problems and situation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a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pplying facts and knowledge</w:t>
            </w:r>
            <w:r w:rsidR="003D4762">
              <w:rPr>
                <w:rFonts w:cs="Arial"/>
                <w:color w:val="595959"/>
                <w:sz w:val="18"/>
                <w:szCs w:val="18"/>
              </w:rPr>
              <w:t>,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 xml:space="preserve"> e.g. formulae, laws and rules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c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alculating/solving equations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s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equencing and ordering, budgeting and planning</w:t>
            </w:r>
          </w:p>
          <w:p w:rsidR="002C19DE" w:rsidRPr="00354C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c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ollecting, interpreting and comparing (data, numbers, measurements shapes, angles, statistics, probability)</w:t>
            </w:r>
            <w:r>
              <w:rPr>
                <w:rFonts w:cs="Arial"/>
                <w:color w:val="595959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6A6A6"/>
            </w:tcBorders>
            <w:textDirection w:val="btLr"/>
          </w:tcPr>
          <w:p w:rsidR="002C19DE" w:rsidRPr="00DF35AD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DF35AD">
              <w:rPr>
                <w:b/>
                <w:color w:val="595959"/>
                <w:sz w:val="20"/>
              </w:rPr>
              <w:t>Study block A</w:t>
            </w:r>
          </w:p>
          <w:p w:rsidR="002C19DE" w:rsidRPr="00E86A79" w:rsidRDefault="002C19DE" w:rsidP="002C19DE">
            <w:pPr>
              <w:jc w:val="center"/>
              <w:rPr>
                <w:color w:val="595959"/>
                <w:sz w:val="15"/>
                <w:szCs w:val="15"/>
              </w:rPr>
            </w:pPr>
            <w:r w:rsidRPr="00E86A79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7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33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31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15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9672D5">
        <w:trPr>
          <w:gridAfter w:val="1"/>
          <w:wAfter w:w="20" w:type="dxa"/>
          <w:cantSplit/>
          <w:trHeight w:val="2222"/>
        </w:trPr>
        <w:tc>
          <w:tcPr>
            <w:tcW w:w="2263" w:type="dxa"/>
            <w:vMerge/>
            <w:textDirection w:val="btLr"/>
          </w:tcPr>
          <w:p w:rsidR="002C19DE" w:rsidRPr="004E728E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B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3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3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9672D5">
        <w:trPr>
          <w:gridAfter w:val="1"/>
          <w:wAfter w:w="20" w:type="dxa"/>
          <w:cantSplit/>
          <w:trHeight w:val="2222"/>
        </w:trPr>
        <w:tc>
          <w:tcPr>
            <w:tcW w:w="2263" w:type="dxa"/>
            <w:vMerge/>
            <w:textDirection w:val="btLr"/>
          </w:tcPr>
          <w:p w:rsidR="002C19DE" w:rsidRPr="004E728E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C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3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3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9672D5">
        <w:trPr>
          <w:gridAfter w:val="1"/>
          <w:wAfter w:w="20" w:type="dxa"/>
          <w:cantSplit/>
          <w:trHeight w:val="2222"/>
        </w:trPr>
        <w:tc>
          <w:tcPr>
            <w:tcW w:w="2263" w:type="dxa"/>
            <w:vMerge/>
            <w:tcBorders>
              <w:bottom w:val="single" w:sz="4" w:space="0" w:color="000000"/>
            </w:tcBorders>
            <w:textDirection w:val="btLr"/>
          </w:tcPr>
          <w:p w:rsidR="002C19DE" w:rsidRPr="004E728E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6A6A6"/>
              <w:bottom w:val="single" w:sz="4" w:space="0" w:color="000000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D</w:t>
            </w:r>
          </w:p>
          <w:p w:rsidR="002C19DE" w:rsidRPr="00E86A79" w:rsidRDefault="002C19DE" w:rsidP="002C19DE">
            <w:pPr>
              <w:jc w:val="center"/>
            </w:pPr>
            <w:r w:rsidRPr="00E86A79">
              <w:rPr>
                <w:color w:val="595959"/>
                <w:sz w:val="16"/>
              </w:rPr>
              <w:t>(</w:t>
            </w:r>
            <w:r w:rsidRPr="0046727E">
              <w:rPr>
                <w:color w:val="595959"/>
                <w:sz w:val="15"/>
                <w:szCs w:val="15"/>
              </w:rPr>
              <w:t>row expands to fit content)</w:t>
            </w:r>
          </w:p>
        </w:tc>
        <w:tc>
          <w:tcPr>
            <w:tcW w:w="3117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33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31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15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</w:tbl>
    <w:p w:rsidR="00D444CB" w:rsidRPr="00D444CB" w:rsidRDefault="00D444CB" w:rsidP="00D444CB">
      <w:pPr>
        <w:rPr>
          <w:sz w:val="6"/>
        </w:rPr>
      </w:pPr>
    </w:p>
    <w:p w:rsidR="00D03265" w:rsidRPr="00DE0CDC" w:rsidRDefault="00D03265" w:rsidP="002C19DE">
      <w:pPr>
        <w:pStyle w:val="Heading4"/>
      </w:pPr>
      <w:r w:rsidRPr="00DE0CDC">
        <w:lastRenderedPageBreak/>
        <w:t>Science</w:t>
      </w:r>
    </w:p>
    <w:tbl>
      <w:tblPr>
        <w:tblStyle w:val="TableGrid"/>
        <w:tblW w:w="15466" w:type="dxa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3119"/>
        <w:gridCol w:w="3333"/>
        <w:gridCol w:w="3330"/>
        <w:gridCol w:w="2834"/>
        <w:gridCol w:w="20"/>
      </w:tblGrid>
      <w:tr w:rsidR="00015298" w:rsidRPr="00DE0CDC" w:rsidTr="00B20F9C">
        <w:trPr>
          <w:gridAfter w:val="1"/>
          <w:wAfter w:w="20" w:type="dxa"/>
          <w:trHeight w:val="1203"/>
          <w:tblHeader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 area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Teaching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intending to teach my child?</w:t>
            </w:r>
          </w:p>
          <w:p w:rsidR="00015298" w:rsidRPr="00B064E3" w:rsidRDefault="00015298" w:rsidP="00015298">
            <w:pPr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I use?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activities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do?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skills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develop?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Resources</w:t>
            </w:r>
          </w:p>
          <w:p w:rsidR="00015298" w:rsidRPr="00B064E3" w:rsidRDefault="00015298" w:rsidP="00015298">
            <w:pPr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Monitoring and progress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forms of assessment will be collected for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</w:p>
        </w:tc>
      </w:tr>
      <w:tr w:rsidR="002C19DE" w:rsidRPr="00DE0CDC" w:rsidTr="009672D5">
        <w:trPr>
          <w:cantSplit/>
          <w:trHeight w:hRule="exact" w:val="2205"/>
        </w:trPr>
        <w:tc>
          <w:tcPr>
            <w:tcW w:w="2263" w:type="dxa"/>
            <w:vMerge w:val="restart"/>
          </w:tcPr>
          <w:p w:rsidR="002C19DE" w:rsidRPr="00B20F9C" w:rsidRDefault="002C19DE" w:rsidP="002C19DE">
            <w:pPr>
              <w:pStyle w:val="Heading3"/>
              <w:outlineLvl w:val="2"/>
              <w:rPr>
                <w:rStyle w:val="Hyperlink"/>
                <w:rFonts w:ascii="Arial" w:hAnsi="Arial" w:cs="Arial"/>
                <w:b w:val="0"/>
                <w:sz w:val="21"/>
              </w:rPr>
            </w:pPr>
            <w:r w:rsidRPr="009561EA">
              <w:fldChar w:fldCharType="begin"/>
            </w:r>
            <w:r w:rsidRPr="009561EA">
              <w:instrText xml:space="preserve"> HYPERLINK "https://www.australiancurriculum.edu.au/f-10-curriculum/science/?strand=Science+Understanding&amp;strand=Science+as+a+Human+Endeavour&amp;strand=Science+Inquiry+Skills&amp;capability=ignore&amp;priority=ignore&amp;elaborations=true" </w:instrText>
            </w:r>
            <w:r w:rsidRPr="009561EA">
              <w:fldChar w:fldCharType="separate"/>
            </w:r>
            <w:r w:rsidRPr="00B20F9C">
              <w:rPr>
                <w:rStyle w:val="Hyperlink"/>
                <w:rFonts w:ascii="Arial" w:hAnsi="Arial" w:cs="Arial"/>
                <w:sz w:val="21"/>
              </w:rPr>
              <w:t>Science</w:t>
            </w:r>
          </w:p>
          <w:p w:rsidR="002C19DE" w:rsidRPr="00B2711B" w:rsidRDefault="002C19DE" w:rsidP="002C19DE">
            <w:pPr>
              <w:spacing w:after="120" w:line="276" w:lineRule="auto"/>
              <w:rPr>
                <w:rFonts w:cs="Arial"/>
                <w:b/>
                <w:color w:val="595959"/>
                <w:sz w:val="18"/>
                <w:szCs w:val="18"/>
              </w:rPr>
            </w:pPr>
            <w:r w:rsidRPr="009561EA">
              <w:rPr>
                <w:rFonts w:eastAsiaTheme="majorEastAsia" w:cs="Arial"/>
                <w:b/>
                <w:color w:val="1F4D78" w:themeColor="accent1" w:themeShade="7F"/>
                <w:szCs w:val="24"/>
              </w:rPr>
              <w:fldChar w:fldCharType="end"/>
            </w:r>
            <w:r w:rsidRPr="00B2711B">
              <w:rPr>
                <w:rFonts w:cs="Arial"/>
                <w:b/>
                <w:color w:val="595959"/>
                <w:sz w:val="18"/>
                <w:szCs w:val="18"/>
              </w:rPr>
              <w:t>Skill development in this area can include:</w:t>
            </w:r>
          </w:p>
          <w:p w:rsidR="002C19DE" w:rsidRPr="00B2711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s</w:t>
            </w:r>
            <w:r w:rsidRPr="00B2711B">
              <w:rPr>
                <w:rFonts w:cs="Arial"/>
                <w:color w:val="595959"/>
                <w:sz w:val="18"/>
                <w:szCs w:val="18"/>
              </w:rPr>
              <w:t>cientific inquiry (questioning, predicting, hypothesising, collecting and analysing data, evaluating, communicating)</w:t>
            </w:r>
          </w:p>
          <w:p w:rsidR="002C19DE" w:rsidRPr="00B2711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u</w:t>
            </w:r>
            <w:r w:rsidRPr="00B2711B">
              <w:rPr>
                <w:rFonts w:cs="Arial"/>
                <w:color w:val="595959"/>
                <w:sz w:val="18"/>
                <w:szCs w:val="18"/>
              </w:rPr>
              <w:t>sing scientific knowledge and methods</w:t>
            </w:r>
          </w:p>
          <w:p w:rsidR="002C19DE" w:rsidRPr="00B2711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c</w:t>
            </w:r>
            <w:r w:rsidRPr="00B2711B">
              <w:rPr>
                <w:rFonts w:cs="Arial"/>
                <w:color w:val="595959"/>
                <w:sz w:val="18"/>
                <w:szCs w:val="18"/>
              </w:rPr>
              <w:t>onsidering ethical and social implications</w:t>
            </w:r>
          </w:p>
          <w:p w:rsidR="002C19DE" w:rsidRPr="00B2711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u</w:t>
            </w:r>
            <w:r w:rsidRPr="00B2711B">
              <w:rPr>
                <w:rFonts w:cs="Arial"/>
                <w:color w:val="595959"/>
                <w:sz w:val="18"/>
                <w:szCs w:val="18"/>
              </w:rPr>
              <w:t>nderstanding historical and cultural contributions</w:t>
            </w:r>
            <w:r>
              <w:rPr>
                <w:rFonts w:cs="Arial"/>
                <w:color w:val="595959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6A6A6"/>
            </w:tcBorders>
            <w:textDirection w:val="btLr"/>
          </w:tcPr>
          <w:p w:rsidR="002C19DE" w:rsidRPr="00DF35AD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DF35AD">
              <w:rPr>
                <w:b/>
                <w:color w:val="595959"/>
                <w:sz w:val="20"/>
              </w:rPr>
              <w:t>Study block A</w:t>
            </w:r>
          </w:p>
          <w:p w:rsidR="002C19DE" w:rsidRPr="00E86A79" w:rsidRDefault="002C19DE" w:rsidP="002C19DE">
            <w:pPr>
              <w:jc w:val="center"/>
              <w:rPr>
                <w:color w:val="595959"/>
                <w:sz w:val="15"/>
                <w:szCs w:val="15"/>
              </w:rPr>
            </w:pPr>
            <w:r w:rsidRPr="00E86A79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:rsidR="002C19DE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rPr>
                <w:rFonts w:cs="Arial"/>
              </w:rPr>
            </w:pPr>
          </w:p>
          <w:p w:rsidR="002C19DE" w:rsidRDefault="002C19DE" w:rsidP="002C19DE">
            <w:pPr>
              <w:rPr>
                <w:rFonts w:cs="Arial"/>
              </w:rPr>
            </w:pPr>
          </w:p>
          <w:p w:rsidR="002C19DE" w:rsidRPr="00E76703" w:rsidRDefault="002C19DE" w:rsidP="002C19DE">
            <w:pPr>
              <w:jc w:val="center"/>
              <w:rPr>
                <w:rFonts w:cs="Arial"/>
              </w:rPr>
            </w:pPr>
          </w:p>
        </w:tc>
        <w:tc>
          <w:tcPr>
            <w:tcW w:w="3333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54" w:type="dxa"/>
            <w:gridSpan w:val="2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9672D5">
        <w:trPr>
          <w:cantSplit/>
          <w:trHeight w:val="2245"/>
        </w:trPr>
        <w:tc>
          <w:tcPr>
            <w:tcW w:w="2263" w:type="dxa"/>
            <w:vMerge/>
            <w:textDirection w:val="btLr"/>
          </w:tcPr>
          <w:p w:rsidR="002C19DE" w:rsidRPr="00E76703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B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Default="002C19DE" w:rsidP="002C19DE">
            <w:pPr>
              <w:rPr>
                <w:rFonts w:cs="Arial"/>
              </w:rPr>
            </w:pPr>
          </w:p>
        </w:tc>
        <w:tc>
          <w:tcPr>
            <w:tcW w:w="333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9672D5">
        <w:trPr>
          <w:cantSplit/>
          <w:trHeight w:val="2232"/>
        </w:trPr>
        <w:tc>
          <w:tcPr>
            <w:tcW w:w="2263" w:type="dxa"/>
            <w:vMerge/>
            <w:textDirection w:val="btLr"/>
          </w:tcPr>
          <w:p w:rsidR="002C19DE" w:rsidRPr="00E76703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C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Default="002C19DE" w:rsidP="002C19DE">
            <w:pPr>
              <w:rPr>
                <w:rFonts w:cs="Arial"/>
              </w:rPr>
            </w:pPr>
          </w:p>
        </w:tc>
        <w:tc>
          <w:tcPr>
            <w:tcW w:w="333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9672D5">
        <w:trPr>
          <w:cantSplit/>
          <w:trHeight w:val="2138"/>
        </w:trPr>
        <w:tc>
          <w:tcPr>
            <w:tcW w:w="2263" w:type="dxa"/>
            <w:vMerge/>
            <w:tcBorders>
              <w:bottom w:val="single" w:sz="4" w:space="0" w:color="000000"/>
            </w:tcBorders>
            <w:textDirection w:val="btLr"/>
          </w:tcPr>
          <w:p w:rsidR="002C19DE" w:rsidRPr="00E76703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6A6A6"/>
              <w:bottom w:val="single" w:sz="4" w:space="0" w:color="000000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D</w:t>
            </w:r>
          </w:p>
          <w:p w:rsidR="002C19DE" w:rsidRPr="00E86A79" w:rsidRDefault="002C19DE" w:rsidP="002C19DE">
            <w:pPr>
              <w:jc w:val="center"/>
            </w:pPr>
            <w:r w:rsidRPr="00E86A79">
              <w:rPr>
                <w:color w:val="595959"/>
                <w:sz w:val="16"/>
              </w:rPr>
              <w:t>(</w:t>
            </w:r>
            <w:r w:rsidRPr="0046727E">
              <w:rPr>
                <w:color w:val="595959"/>
                <w:sz w:val="15"/>
                <w:szCs w:val="15"/>
              </w:rPr>
              <w:t>row expands to fit content)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Default="002C19DE" w:rsidP="002C19DE">
            <w:pPr>
              <w:rPr>
                <w:rFonts w:cs="Arial"/>
              </w:rPr>
            </w:pPr>
          </w:p>
        </w:tc>
        <w:tc>
          <w:tcPr>
            <w:tcW w:w="3333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</w:tbl>
    <w:p w:rsidR="00674426" w:rsidRPr="00674426" w:rsidRDefault="00674426" w:rsidP="00674426">
      <w:pPr>
        <w:rPr>
          <w:sz w:val="6"/>
        </w:rPr>
      </w:pPr>
    </w:p>
    <w:p w:rsidR="00D03265" w:rsidRPr="00DE0CDC" w:rsidRDefault="00D03265" w:rsidP="002C19DE">
      <w:pPr>
        <w:pStyle w:val="Heading4"/>
      </w:pPr>
      <w:r w:rsidRPr="00DE0CDC">
        <w:lastRenderedPageBreak/>
        <w:t>Humanities and Social Sciences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3119"/>
        <w:gridCol w:w="8"/>
        <w:gridCol w:w="3327"/>
        <w:gridCol w:w="7"/>
        <w:gridCol w:w="3320"/>
        <w:gridCol w:w="22"/>
        <w:gridCol w:w="2813"/>
      </w:tblGrid>
      <w:tr w:rsidR="00015298" w:rsidRPr="00DE0CDC" w:rsidTr="00241BE9">
        <w:trPr>
          <w:trHeight w:val="1203"/>
          <w:tblHeader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 area</w:t>
            </w:r>
          </w:p>
        </w:tc>
        <w:tc>
          <w:tcPr>
            <w:tcW w:w="31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Teaching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intending to teach my child?</w:t>
            </w:r>
          </w:p>
          <w:p w:rsidR="00015298" w:rsidRPr="00B064E3" w:rsidRDefault="00015298" w:rsidP="00015298">
            <w:pPr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I use?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activities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do?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skills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develop?</w:t>
            </w:r>
          </w:p>
        </w:tc>
        <w:tc>
          <w:tcPr>
            <w:tcW w:w="33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Resources</w:t>
            </w:r>
          </w:p>
          <w:p w:rsidR="00015298" w:rsidRPr="00B064E3" w:rsidRDefault="00015298" w:rsidP="00015298">
            <w:pPr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Monitoring and progress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forms of assessment will be collected for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</w:p>
        </w:tc>
      </w:tr>
      <w:tr w:rsidR="002C19DE" w:rsidRPr="00DE0CDC" w:rsidTr="00B20F9C">
        <w:trPr>
          <w:cantSplit/>
          <w:trHeight w:val="2190"/>
        </w:trPr>
        <w:tc>
          <w:tcPr>
            <w:tcW w:w="2263" w:type="dxa"/>
            <w:vMerge w:val="restart"/>
          </w:tcPr>
          <w:p w:rsidR="002C19DE" w:rsidRPr="00B20F9C" w:rsidRDefault="002C19DE" w:rsidP="002C19DE">
            <w:pPr>
              <w:pStyle w:val="Heading3"/>
              <w:outlineLvl w:val="2"/>
              <w:rPr>
                <w:rFonts w:hint="eastAsia"/>
              </w:rPr>
            </w:pPr>
            <w:r w:rsidRPr="00B20F9C">
              <w:t xml:space="preserve">Prep – Year 6 </w:t>
            </w:r>
          </w:p>
          <w:p w:rsidR="002C19DE" w:rsidRPr="00EC70E2" w:rsidRDefault="002C19DE" w:rsidP="002C19DE">
            <w:pPr>
              <w:pStyle w:val="Heading3"/>
              <w:outlineLvl w:val="2"/>
              <w:rPr>
                <w:rStyle w:val="Hyperlink"/>
                <w:rFonts w:ascii="Arial" w:hAnsi="Arial" w:cs="Arial"/>
                <w:b w:val="0"/>
                <w:szCs w:val="20"/>
              </w:rPr>
            </w:pPr>
            <w:r>
              <w:fldChar w:fldCharType="begin"/>
            </w:r>
            <w:r>
              <w:instrText xml:space="preserve"> HYPERLINK "https://www.australiancurriculum.edu.au/f-10-curriculum/humanities-and-social-sciences/" </w:instrText>
            </w:r>
            <w:r>
              <w:fldChar w:fldCharType="separate"/>
            </w:r>
            <w:r w:rsidRPr="00EC70E2">
              <w:rPr>
                <w:rStyle w:val="Hyperlink"/>
                <w:rFonts w:ascii="Arial" w:hAnsi="Arial" w:cs="Arial"/>
                <w:szCs w:val="20"/>
              </w:rPr>
              <w:t>Humanities and Social Sciences (HASS)</w:t>
            </w:r>
          </w:p>
          <w:p w:rsidR="002C19DE" w:rsidRPr="00B20F9C" w:rsidRDefault="002C19DE" w:rsidP="002C19DE">
            <w:pPr>
              <w:rPr>
                <w:rFonts w:cs="Arial"/>
                <w:szCs w:val="20"/>
              </w:rPr>
            </w:pPr>
            <w:r>
              <w:rPr>
                <w:rFonts w:eastAsiaTheme="majorEastAsia" w:cs="Arial"/>
                <w:b/>
                <w:color w:val="1F4D78" w:themeColor="accent1" w:themeShade="7F"/>
                <w:szCs w:val="20"/>
              </w:rPr>
              <w:fldChar w:fldCharType="end"/>
            </w:r>
          </w:p>
          <w:p w:rsidR="002C19DE" w:rsidRPr="00B20F9C" w:rsidRDefault="002C19DE" w:rsidP="002C19DE">
            <w:pPr>
              <w:pStyle w:val="Heading3"/>
              <w:outlineLvl w:val="2"/>
              <w:rPr>
                <w:rFonts w:hint="eastAsia"/>
              </w:rPr>
            </w:pPr>
            <w:r w:rsidRPr="00B20F9C">
              <w:t xml:space="preserve">Years 7 – 10 </w:t>
            </w:r>
          </w:p>
          <w:p w:rsidR="002C19DE" w:rsidRPr="00B20F9C" w:rsidRDefault="002D2064" w:rsidP="002C19DE">
            <w:pPr>
              <w:spacing w:after="120"/>
              <w:rPr>
                <w:rStyle w:val="Hyperlink"/>
                <w:rFonts w:eastAsiaTheme="majorEastAsia" w:cs="Arial"/>
                <w:b/>
                <w:szCs w:val="20"/>
              </w:rPr>
            </w:pPr>
            <w:hyperlink r:id="rId13" w:history="1">
              <w:r w:rsidR="002C19DE" w:rsidRPr="00B20F9C">
                <w:rPr>
                  <w:rStyle w:val="Hyperlink"/>
                  <w:rFonts w:eastAsiaTheme="majorEastAsia" w:cs="Arial"/>
                  <w:b/>
                  <w:szCs w:val="20"/>
                </w:rPr>
                <w:t>History</w:t>
              </w:r>
            </w:hyperlink>
          </w:p>
          <w:p w:rsidR="002C19DE" w:rsidRPr="00B20F9C" w:rsidRDefault="002D2064" w:rsidP="002C19DE">
            <w:pPr>
              <w:spacing w:after="120"/>
              <w:rPr>
                <w:rStyle w:val="Hyperlink"/>
                <w:rFonts w:eastAsiaTheme="majorEastAsia" w:cs="Arial"/>
                <w:b/>
                <w:szCs w:val="20"/>
              </w:rPr>
            </w:pPr>
            <w:hyperlink r:id="rId14" w:history="1">
              <w:r w:rsidR="002C19DE" w:rsidRPr="00B20F9C">
                <w:rPr>
                  <w:rStyle w:val="Hyperlink"/>
                  <w:rFonts w:eastAsiaTheme="majorEastAsia" w:cs="Arial"/>
                  <w:b/>
                  <w:szCs w:val="20"/>
                </w:rPr>
                <w:t>Geography</w:t>
              </w:r>
            </w:hyperlink>
          </w:p>
          <w:p w:rsidR="002C19DE" w:rsidRPr="00B20F9C" w:rsidRDefault="002D2064" w:rsidP="002C19DE">
            <w:pPr>
              <w:spacing w:after="120"/>
              <w:rPr>
                <w:rStyle w:val="Hyperlink"/>
                <w:rFonts w:eastAsiaTheme="majorEastAsia" w:cs="Arial"/>
                <w:b/>
                <w:szCs w:val="20"/>
              </w:rPr>
            </w:pPr>
            <w:hyperlink r:id="rId15" w:history="1">
              <w:r w:rsidR="002C19DE" w:rsidRPr="00B20F9C">
                <w:rPr>
                  <w:rStyle w:val="Hyperlink"/>
                  <w:rFonts w:eastAsiaTheme="majorEastAsia" w:cs="Arial"/>
                  <w:b/>
                  <w:szCs w:val="20"/>
                </w:rPr>
                <w:t>Civics and Citizenship</w:t>
              </w:r>
            </w:hyperlink>
          </w:p>
          <w:p w:rsidR="002C19DE" w:rsidRPr="00B20F9C" w:rsidRDefault="002D2064" w:rsidP="002C19DE">
            <w:pPr>
              <w:spacing w:after="120"/>
              <w:rPr>
                <w:rStyle w:val="Hyperlink"/>
                <w:rFonts w:eastAsiaTheme="majorEastAsia" w:cs="Arial"/>
                <w:b/>
                <w:szCs w:val="20"/>
              </w:rPr>
            </w:pPr>
            <w:hyperlink r:id="rId16" w:history="1">
              <w:r w:rsidR="002C19DE" w:rsidRPr="00B20F9C">
                <w:rPr>
                  <w:rStyle w:val="Hyperlink"/>
                  <w:rFonts w:eastAsiaTheme="majorEastAsia" w:cs="Arial"/>
                  <w:b/>
                  <w:szCs w:val="20"/>
                </w:rPr>
                <w:t>Economics and Business</w:t>
              </w:r>
            </w:hyperlink>
          </w:p>
          <w:p w:rsidR="002C19DE" w:rsidRPr="004A322B" w:rsidRDefault="002C19DE" w:rsidP="002C19DE">
            <w:pPr>
              <w:spacing w:after="120" w:line="276" w:lineRule="auto"/>
              <w:rPr>
                <w:rFonts w:cs="Arial"/>
                <w:b/>
                <w:color w:val="595959"/>
                <w:sz w:val="18"/>
                <w:szCs w:val="18"/>
              </w:rPr>
            </w:pPr>
            <w:r w:rsidRPr="004A322B">
              <w:rPr>
                <w:rFonts w:cs="Arial"/>
                <w:b/>
                <w:color w:val="595959"/>
                <w:sz w:val="18"/>
                <w:szCs w:val="18"/>
              </w:rPr>
              <w:t>Skill development in these areas can include: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i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nquiry methods (questioning, planning and researching, recording evaluating and representing, interpreting, analysing, and concluding)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u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sing sources and critically analysing perspectives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r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eflecting ethically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r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esponsible and active citizenship</w:t>
            </w:r>
          </w:p>
          <w:p w:rsidR="002C19DE" w:rsidRPr="000C463E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Style w:val="Hyperlink"/>
                <w:rFonts w:cs="Arial"/>
                <w:color w:val="auto"/>
                <w:sz w:val="18"/>
                <w:szCs w:val="18"/>
                <w:u w:val="none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p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 xml:space="preserve">resenting </w:t>
            </w:r>
            <w:proofErr w:type="gramStart"/>
            <w:r w:rsidRPr="004A322B">
              <w:rPr>
                <w:rFonts w:cs="Arial"/>
                <w:color w:val="595959"/>
                <w:sz w:val="18"/>
                <w:szCs w:val="18"/>
              </w:rPr>
              <w:t>evidence based</w:t>
            </w:r>
            <w:proofErr w:type="gramEnd"/>
            <w:r w:rsidRPr="004A322B">
              <w:rPr>
                <w:rFonts w:cs="Arial"/>
                <w:color w:val="595959"/>
                <w:sz w:val="18"/>
                <w:szCs w:val="18"/>
              </w:rPr>
              <w:t xml:space="preserve"> arguments</w:t>
            </w:r>
            <w:r>
              <w:rPr>
                <w:rFonts w:cs="Arial"/>
                <w:color w:val="595959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6A6A6"/>
            </w:tcBorders>
            <w:textDirection w:val="btLr"/>
          </w:tcPr>
          <w:p w:rsidR="002C19DE" w:rsidRPr="00DF35AD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DF35AD">
              <w:rPr>
                <w:b/>
                <w:color w:val="595959"/>
                <w:sz w:val="20"/>
              </w:rPr>
              <w:t>Study block A</w:t>
            </w:r>
          </w:p>
          <w:p w:rsidR="002C19DE" w:rsidRPr="00E86A79" w:rsidRDefault="002C19DE" w:rsidP="002C19DE">
            <w:pPr>
              <w:jc w:val="center"/>
              <w:rPr>
                <w:color w:val="595959"/>
                <w:sz w:val="15"/>
                <w:szCs w:val="15"/>
              </w:rPr>
            </w:pPr>
            <w:r w:rsidRPr="00E86A79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9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42" w:type="dxa"/>
            <w:gridSpan w:val="3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42" w:type="dxa"/>
            <w:gridSpan w:val="2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13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B20F9C">
        <w:trPr>
          <w:cantSplit/>
          <w:trHeight w:val="2190"/>
        </w:trPr>
        <w:tc>
          <w:tcPr>
            <w:tcW w:w="2263" w:type="dxa"/>
            <w:vMerge/>
            <w:textDirection w:val="btLr"/>
          </w:tcPr>
          <w:p w:rsidR="002C19DE" w:rsidRPr="00E76703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B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B20F9C">
        <w:trPr>
          <w:cantSplit/>
          <w:trHeight w:val="2190"/>
        </w:trPr>
        <w:tc>
          <w:tcPr>
            <w:tcW w:w="2263" w:type="dxa"/>
            <w:vMerge/>
            <w:textDirection w:val="btLr"/>
          </w:tcPr>
          <w:p w:rsidR="002C19DE" w:rsidRPr="00E76703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C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1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B20F9C">
        <w:trPr>
          <w:cantSplit/>
          <w:trHeight w:val="2190"/>
        </w:trPr>
        <w:tc>
          <w:tcPr>
            <w:tcW w:w="2263" w:type="dxa"/>
            <w:vMerge/>
            <w:tcBorders>
              <w:bottom w:val="single" w:sz="4" w:space="0" w:color="000000"/>
            </w:tcBorders>
            <w:textDirection w:val="btLr"/>
          </w:tcPr>
          <w:p w:rsidR="002C19DE" w:rsidRPr="00E76703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6A6A6"/>
              <w:bottom w:val="single" w:sz="4" w:space="0" w:color="000000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D</w:t>
            </w:r>
          </w:p>
          <w:p w:rsidR="002C19DE" w:rsidRPr="00E86A79" w:rsidRDefault="002C19DE" w:rsidP="002C19DE">
            <w:pPr>
              <w:jc w:val="center"/>
            </w:pPr>
            <w:r w:rsidRPr="00E86A79">
              <w:rPr>
                <w:color w:val="595959"/>
                <w:sz w:val="16"/>
              </w:rPr>
              <w:t>(</w:t>
            </w:r>
            <w:r w:rsidRPr="0046727E">
              <w:rPr>
                <w:color w:val="595959"/>
                <w:sz w:val="15"/>
                <w:szCs w:val="15"/>
              </w:rPr>
              <w:t>row expands to fit content)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13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</w:tbl>
    <w:p w:rsidR="00AA6916" w:rsidRPr="00AA6916" w:rsidRDefault="00AA6916" w:rsidP="00AA6916">
      <w:pPr>
        <w:rPr>
          <w:sz w:val="6"/>
        </w:rPr>
      </w:pPr>
    </w:p>
    <w:p w:rsidR="00D03265" w:rsidRPr="00DE0CDC" w:rsidRDefault="00D03265" w:rsidP="002C19DE">
      <w:pPr>
        <w:pStyle w:val="Heading4"/>
      </w:pPr>
      <w:r w:rsidRPr="00DE0CDC">
        <w:lastRenderedPageBreak/>
        <w:t>The Arts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3127"/>
        <w:gridCol w:w="3327"/>
        <w:gridCol w:w="3327"/>
        <w:gridCol w:w="2835"/>
      </w:tblGrid>
      <w:tr w:rsidR="00015298" w:rsidRPr="00DE0CDC" w:rsidTr="004C7D9D">
        <w:trPr>
          <w:trHeight w:val="1203"/>
          <w:tblHeader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 area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Teaching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intending to teach my child?</w:t>
            </w:r>
          </w:p>
          <w:p w:rsidR="00015298" w:rsidRPr="00B064E3" w:rsidRDefault="00015298" w:rsidP="00015298">
            <w:pPr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I use?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activities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do?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skills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develop?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Resources</w:t>
            </w:r>
          </w:p>
          <w:p w:rsidR="00015298" w:rsidRPr="00B064E3" w:rsidRDefault="00015298" w:rsidP="00015298">
            <w:pPr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Monitoring and progress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forms of assessment will be collected for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</w:p>
        </w:tc>
      </w:tr>
      <w:tr w:rsidR="002C19DE" w:rsidRPr="00DE0CDC" w:rsidTr="004C7D9D">
        <w:trPr>
          <w:cantSplit/>
          <w:trHeight w:val="2222"/>
        </w:trPr>
        <w:tc>
          <w:tcPr>
            <w:tcW w:w="2263" w:type="dxa"/>
            <w:vMerge w:val="restart"/>
          </w:tcPr>
          <w:p w:rsidR="002C19DE" w:rsidRPr="004C7D9D" w:rsidRDefault="002C19DE" w:rsidP="002C19DE">
            <w:pPr>
              <w:pStyle w:val="Heading3"/>
              <w:outlineLvl w:val="2"/>
              <w:rPr>
                <w:rStyle w:val="Hyperlink"/>
                <w:rFonts w:ascii="Arial" w:hAnsi="Arial" w:cs="Arial"/>
                <w:b w:val="0"/>
                <w:sz w:val="21"/>
                <w:szCs w:val="22"/>
              </w:rPr>
            </w:pPr>
            <w:r w:rsidRPr="004C7D9D">
              <w:fldChar w:fldCharType="begin"/>
            </w:r>
            <w:r w:rsidRPr="004C7D9D">
              <w:instrText xml:space="preserve"> HYPERLINK "https://www.australiancurriculum.edu.au/f-10-curriculum/the-arts/" </w:instrText>
            </w:r>
            <w:r w:rsidRPr="004C7D9D">
              <w:fldChar w:fldCharType="separate"/>
            </w:r>
            <w:r w:rsidRPr="004C7D9D">
              <w:rPr>
                <w:rStyle w:val="Hyperlink"/>
                <w:rFonts w:ascii="Arial" w:hAnsi="Arial" w:cs="Arial"/>
                <w:sz w:val="21"/>
                <w:szCs w:val="22"/>
              </w:rPr>
              <w:t>The Arts</w:t>
            </w:r>
          </w:p>
          <w:p w:rsidR="002C19DE" w:rsidRPr="004A322B" w:rsidRDefault="002C19DE" w:rsidP="002C19DE">
            <w:pPr>
              <w:rPr>
                <w:rFonts w:cs="Arial"/>
                <w:b/>
                <w:color w:val="595959"/>
                <w:sz w:val="16"/>
                <w:szCs w:val="18"/>
              </w:rPr>
            </w:pPr>
            <w:r w:rsidRPr="004C7D9D">
              <w:rPr>
                <w:rFonts w:eastAsiaTheme="majorEastAsia" w:cs="Arial"/>
                <w:b/>
                <w:color w:val="1F4D78" w:themeColor="accent1" w:themeShade="7F"/>
                <w:sz w:val="21"/>
              </w:rPr>
              <w:fldChar w:fldCharType="end"/>
            </w:r>
            <w:r w:rsidRPr="004A322B">
              <w:rPr>
                <w:rFonts w:cs="Arial"/>
                <w:b/>
                <w:color w:val="595959"/>
                <w:sz w:val="16"/>
                <w:szCs w:val="18"/>
              </w:rPr>
              <w:t>Skills development in these areas can include:</w:t>
            </w:r>
          </w:p>
          <w:p w:rsidR="002C19DE" w:rsidRPr="00BF2F34" w:rsidRDefault="002D2064" w:rsidP="002C19DE">
            <w:pPr>
              <w:spacing w:after="120"/>
              <w:rPr>
                <w:rStyle w:val="Hyperlink"/>
                <w:rFonts w:cs="Arial"/>
                <w:sz w:val="16"/>
                <w:szCs w:val="12"/>
              </w:rPr>
            </w:pPr>
            <w:hyperlink r:id="rId17" w:history="1">
              <w:r w:rsidR="002C19DE" w:rsidRPr="00BF2F34">
                <w:rPr>
                  <w:rStyle w:val="Hyperlink"/>
                  <w:rFonts w:cs="Arial"/>
                  <w:sz w:val="16"/>
                  <w:szCs w:val="12"/>
                </w:rPr>
                <w:t>Dance</w:t>
              </w:r>
            </w:hyperlink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c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ommunicating, improvising choreographing and performing through movement</w:t>
            </w:r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a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esthetic, artistic and cultural understanding</w:t>
            </w:r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r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especting diverse purposes, traditions, histories and cultures</w:t>
            </w:r>
          </w:p>
          <w:p w:rsidR="002C19DE" w:rsidRPr="00BF2F34" w:rsidRDefault="002D2064" w:rsidP="002C19DE">
            <w:pPr>
              <w:spacing w:after="120"/>
              <w:rPr>
                <w:rStyle w:val="Hyperlink"/>
                <w:rFonts w:cs="Arial"/>
                <w:sz w:val="16"/>
                <w:szCs w:val="12"/>
              </w:rPr>
            </w:pPr>
            <w:hyperlink r:id="rId18" w:history="1">
              <w:r w:rsidR="002C19DE" w:rsidRPr="00BF2F34">
                <w:rPr>
                  <w:rStyle w:val="Hyperlink"/>
                  <w:rFonts w:cs="Arial"/>
                  <w:sz w:val="16"/>
                  <w:szCs w:val="12"/>
                </w:rPr>
                <w:t>Drama</w:t>
              </w:r>
            </w:hyperlink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e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xploring, depicting and celebrating human experience</w:t>
            </w:r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i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mprovising dramatic elements</w:t>
            </w:r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a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nalysing dramatic elements, skills processes, forms, styles and techniques</w:t>
            </w:r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p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articipating actively and critically</w:t>
            </w:r>
          </w:p>
          <w:p w:rsidR="002C19DE" w:rsidRPr="00BF2F34" w:rsidRDefault="002D2064" w:rsidP="002C19DE">
            <w:pPr>
              <w:spacing w:after="120"/>
              <w:rPr>
                <w:rStyle w:val="Hyperlink"/>
                <w:rFonts w:cs="Arial"/>
                <w:sz w:val="16"/>
                <w:szCs w:val="12"/>
              </w:rPr>
            </w:pPr>
            <w:hyperlink r:id="rId19" w:history="1">
              <w:r w:rsidR="002C19DE" w:rsidRPr="00BF2F34">
                <w:rPr>
                  <w:rStyle w:val="Hyperlink"/>
                  <w:rFonts w:cs="Arial"/>
                  <w:sz w:val="16"/>
                  <w:szCs w:val="12"/>
                </w:rPr>
                <w:t>Media Arts</w:t>
              </w:r>
            </w:hyperlink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t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hinking critically and creatively</w:t>
            </w:r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p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 xml:space="preserve">articipating in, experimenting with and interpreting media culture </w:t>
            </w:r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e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xpressing ideas, concepts and stories for different audiences</w:t>
            </w:r>
          </w:p>
          <w:p w:rsidR="002C19DE" w:rsidRPr="00BF2F34" w:rsidRDefault="002D2064" w:rsidP="002C19DE">
            <w:pPr>
              <w:spacing w:after="120"/>
              <w:rPr>
                <w:rStyle w:val="Hyperlink"/>
                <w:rFonts w:cs="Arial"/>
                <w:sz w:val="16"/>
                <w:szCs w:val="12"/>
              </w:rPr>
            </w:pPr>
            <w:hyperlink r:id="rId20" w:history="1">
              <w:r w:rsidR="002C19DE" w:rsidRPr="00BF2F34">
                <w:rPr>
                  <w:rStyle w:val="Hyperlink"/>
                  <w:rFonts w:cs="Arial"/>
                  <w:sz w:val="16"/>
                  <w:szCs w:val="12"/>
                </w:rPr>
                <w:t>Music</w:t>
              </w:r>
            </w:hyperlink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c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omposing, performing, improvising, responding and listening</w:t>
            </w:r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r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especting music and music practices</w:t>
            </w:r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d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eveloping aesthetic knowledge</w:t>
            </w:r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p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itch, rhythm and aural skills</w:t>
            </w:r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e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lements of music notation</w:t>
            </w:r>
          </w:p>
          <w:p w:rsidR="002C19DE" w:rsidRPr="00BF2F34" w:rsidRDefault="002D2064" w:rsidP="002C19DE">
            <w:pPr>
              <w:spacing w:after="120"/>
              <w:rPr>
                <w:rStyle w:val="Hyperlink"/>
                <w:rFonts w:cs="Arial"/>
                <w:sz w:val="16"/>
                <w:szCs w:val="12"/>
              </w:rPr>
            </w:pPr>
            <w:hyperlink r:id="rId21" w:history="1">
              <w:r w:rsidR="002C19DE" w:rsidRPr="00BF2F34">
                <w:rPr>
                  <w:rStyle w:val="Hyperlink"/>
                  <w:rFonts w:cs="Arial"/>
                  <w:sz w:val="16"/>
                  <w:szCs w:val="12"/>
                </w:rPr>
                <w:t>Visual Arts</w:t>
              </w:r>
            </w:hyperlink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t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 xml:space="preserve">hinking critically and creatively </w:t>
            </w:r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d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eveloping a personal aesthetic by representing and communicating</w:t>
            </w:r>
          </w:p>
          <w:p w:rsidR="002C19DE" w:rsidRPr="004C7D9D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cs="Arial"/>
                <w:color w:val="595959"/>
                <w:sz w:val="13"/>
                <w:szCs w:val="13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a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nalysing visual artworks</w:t>
            </w:r>
          </w:p>
          <w:p w:rsidR="002C19DE" w:rsidRPr="00EB4059" w:rsidRDefault="002C19DE" w:rsidP="002C19DE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Style w:val="Hyperlink"/>
                <w:rFonts w:cs="Arial"/>
                <w:color w:val="auto"/>
                <w:sz w:val="18"/>
                <w:szCs w:val="20"/>
                <w:u w:val="none"/>
              </w:rPr>
            </w:pPr>
            <w:r>
              <w:rPr>
                <w:rFonts w:cs="Arial"/>
                <w:color w:val="595959"/>
                <w:sz w:val="13"/>
                <w:szCs w:val="13"/>
              </w:rPr>
              <w:t>c</w:t>
            </w:r>
            <w:r w:rsidRPr="004C7D9D">
              <w:rPr>
                <w:rFonts w:cs="Arial"/>
                <w:color w:val="595959"/>
                <w:sz w:val="13"/>
                <w:szCs w:val="13"/>
              </w:rPr>
              <w:t>reating and displaying artworks</w:t>
            </w:r>
            <w:r>
              <w:rPr>
                <w:rFonts w:cs="Arial"/>
                <w:color w:val="595959"/>
                <w:sz w:val="13"/>
                <w:szCs w:val="13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6A6A6"/>
            </w:tcBorders>
            <w:textDirection w:val="btLr"/>
          </w:tcPr>
          <w:p w:rsidR="002C19DE" w:rsidRPr="00DF35AD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DF35AD">
              <w:rPr>
                <w:b/>
                <w:color w:val="595959"/>
                <w:sz w:val="20"/>
              </w:rPr>
              <w:t>Study block A</w:t>
            </w:r>
          </w:p>
          <w:p w:rsidR="002C19DE" w:rsidRPr="00E86A79" w:rsidRDefault="002C19DE" w:rsidP="002C19DE">
            <w:pPr>
              <w:jc w:val="center"/>
              <w:rPr>
                <w:color w:val="595959"/>
                <w:sz w:val="15"/>
                <w:szCs w:val="15"/>
              </w:rPr>
            </w:pPr>
            <w:r w:rsidRPr="00E86A79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27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27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27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4C7D9D">
        <w:trPr>
          <w:cantSplit/>
          <w:trHeight w:val="2222"/>
        </w:trPr>
        <w:tc>
          <w:tcPr>
            <w:tcW w:w="2263" w:type="dxa"/>
            <w:vMerge/>
            <w:textDirection w:val="btLr"/>
          </w:tcPr>
          <w:p w:rsidR="002C19DE" w:rsidRPr="00E76703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B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4C7D9D">
        <w:trPr>
          <w:cantSplit/>
          <w:trHeight w:val="2222"/>
        </w:trPr>
        <w:tc>
          <w:tcPr>
            <w:tcW w:w="2263" w:type="dxa"/>
            <w:vMerge/>
            <w:textDirection w:val="btLr"/>
          </w:tcPr>
          <w:p w:rsidR="002C19DE" w:rsidRPr="00E76703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C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4C7D9D">
        <w:trPr>
          <w:cantSplit/>
          <w:trHeight w:val="2222"/>
        </w:trPr>
        <w:tc>
          <w:tcPr>
            <w:tcW w:w="2263" w:type="dxa"/>
            <w:vMerge/>
            <w:tcBorders>
              <w:bottom w:val="single" w:sz="4" w:space="0" w:color="000000"/>
            </w:tcBorders>
            <w:textDirection w:val="btLr"/>
          </w:tcPr>
          <w:p w:rsidR="002C19DE" w:rsidRPr="00E76703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6A6A6"/>
              <w:bottom w:val="single" w:sz="4" w:space="0" w:color="000000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D</w:t>
            </w:r>
          </w:p>
          <w:p w:rsidR="002C19DE" w:rsidRPr="00E86A79" w:rsidRDefault="002C19DE" w:rsidP="002C19DE">
            <w:pPr>
              <w:jc w:val="center"/>
            </w:pPr>
            <w:r w:rsidRPr="00E86A79">
              <w:rPr>
                <w:color w:val="595959"/>
                <w:sz w:val="16"/>
              </w:rPr>
              <w:t>(</w:t>
            </w:r>
            <w:r w:rsidRPr="0046727E">
              <w:rPr>
                <w:color w:val="595959"/>
                <w:sz w:val="15"/>
                <w:szCs w:val="15"/>
              </w:rPr>
              <w:t>row expands to fit content)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27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27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</w:tbl>
    <w:p w:rsidR="00772D9A" w:rsidRPr="00772D9A" w:rsidRDefault="00772D9A" w:rsidP="00772D9A">
      <w:pPr>
        <w:rPr>
          <w:sz w:val="6"/>
        </w:rPr>
      </w:pPr>
    </w:p>
    <w:p w:rsidR="00D03265" w:rsidRPr="00DE0CDC" w:rsidRDefault="00D03265" w:rsidP="002C19DE">
      <w:pPr>
        <w:pStyle w:val="Heading4"/>
      </w:pPr>
      <w:r w:rsidRPr="00DE0CDC">
        <w:lastRenderedPageBreak/>
        <w:t>Technologies</w:t>
      </w:r>
    </w:p>
    <w:tbl>
      <w:tblPr>
        <w:tblStyle w:val="TableGrid"/>
        <w:tblW w:w="15428" w:type="dxa"/>
        <w:tblLook w:val="04A0" w:firstRow="1" w:lastRow="0" w:firstColumn="1" w:lastColumn="0" w:noHBand="0" w:noVBand="1"/>
      </w:tblPr>
      <w:tblGrid>
        <w:gridCol w:w="2387"/>
        <w:gridCol w:w="722"/>
        <w:gridCol w:w="3114"/>
        <w:gridCol w:w="3226"/>
        <w:gridCol w:w="3234"/>
        <w:gridCol w:w="2733"/>
        <w:gridCol w:w="12"/>
      </w:tblGrid>
      <w:tr w:rsidR="00015298" w:rsidRPr="00DE0CDC" w:rsidTr="002C19DE">
        <w:trPr>
          <w:gridAfter w:val="1"/>
          <w:wAfter w:w="12" w:type="dxa"/>
          <w:trHeight w:val="1203"/>
          <w:tblHeader/>
        </w:trPr>
        <w:tc>
          <w:tcPr>
            <w:tcW w:w="3109" w:type="dxa"/>
            <w:gridSpan w:val="2"/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 area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Teaching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intending to teach my child?</w:t>
            </w:r>
          </w:p>
          <w:p w:rsidR="00015298" w:rsidRPr="00B064E3" w:rsidRDefault="00015298" w:rsidP="00015298">
            <w:pPr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I use?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activities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do?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skills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develop?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Resources</w:t>
            </w:r>
          </w:p>
          <w:p w:rsidR="00015298" w:rsidRPr="00B064E3" w:rsidRDefault="00015298" w:rsidP="00015298">
            <w:pPr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Monitoring and progress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forms of assessment will be collected for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</w:p>
        </w:tc>
      </w:tr>
      <w:tr w:rsidR="002C19DE" w:rsidRPr="00DE0CDC" w:rsidTr="002C19DE">
        <w:trPr>
          <w:cantSplit/>
          <w:trHeight w:val="1989"/>
        </w:trPr>
        <w:tc>
          <w:tcPr>
            <w:tcW w:w="2387" w:type="dxa"/>
            <w:vMerge w:val="restart"/>
          </w:tcPr>
          <w:p w:rsidR="002C19DE" w:rsidRPr="00A0327E" w:rsidRDefault="002C19DE" w:rsidP="002C19DE">
            <w:pPr>
              <w:pStyle w:val="Heading3"/>
              <w:outlineLvl w:val="2"/>
              <w:rPr>
                <w:rStyle w:val="Hyperlink"/>
                <w:rFonts w:ascii="Arial" w:hAnsi="Arial" w:cs="Arial"/>
                <w:b w:val="0"/>
                <w:szCs w:val="20"/>
              </w:rPr>
            </w:pPr>
            <w:r w:rsidRPr="00A0327E">
              <w:rPr>
                <w:rStyle w:val="Hyperlink"/>
                <w:rFonts w:asciiTheme="majorHAnsi" w:hAnsiTheme="majorHAnsi"/>
                <w:szCs w:val="20"/>
              </w:rPr>
              <w:fldChar w:fldCharType="begin"/>
            </w:r>
            <w:r w:rsidRPr="00A0327E">
              <w:rPr>
                <w:rStyle w:val="Hyperlink"/>
                <w:szCs w:val="20"/>
              </w:rPr>
              <w:instrText xml:space="preserve"> HYPERLINK "https://www.australiancurriculum.edu.au/f-10-curriculum/technologies/" </w:instrText>
            </w:r>
            <w:r w:rsidRPr="00A0327E">
              <w:rPr>
                <w:rStyle w:val="Hyperlink"/>
                <w:rFonts w:asciiTheme="majorHAnsi" w:hAnsiTheme="majorHAnsi"/>
                <w:szCs w:val="20"/>
              </w:rPr>
              <w:fldChar w:fldCharType="separate"/>
            </w:r>
            <w:r w:rsidRPr="00A0327E">
              <w:rPr>
                <w:rStyle w:val="Hyperlink"/>
                <w:rFonts w:ascii="Arial" w:hAnsi="Arial" w:cs="Arial"/>
                <w:szCs w:val="20"/>
              </w:rPr>
              <w:t>Technologies</w:t>
            </w:r>
          </w:p>
          <w:p w:rsidR="002C19DE" w:rsidRPr="00DF35AD" w:rsidRDefault="002C19DE" w:rsidP="002C19DE">
            <w:pPr>
              <w:spacing w:after="120" w:line="276" w:lineRule="auto"/>
              <w:rPr>
                <w:rFonts w:cs="Arial"/>
                <w:b/>
                <w:color w:val="595959"/>
                <w:sz w:val="18"/>
                <w:szCs w:val="18"/>
              </w:rPr>
            </w:pPr>
            <w:r w:rsidRPr="00A0327E">
              <w:rPr>
                <w:rStyle w:val="Hyperlink"/>
                <w:szCs w:val="20"/>
              </w:rPr>
              <w:fldChar w:fldCharType="end"/>
            </w:r>
            <w:r w:rsidRPr="00DF35AD">
              <w:rPr>
                <w:rFonts w:cs="Arial"/>
                <w:b/>
                <w:color w:val="595959"/>
                <w:sz w:val="18"/>
                <w:szCs w:val="18"/>
              </w:rPr>
              <w:t>Skills development in these areas can include:</w:t>
            </w:r>
          </w:p>
          <w:p w:rsidR="002C19DE" w:rsidRPr="00A0327E" w:rsidRDefault="002D2064" w:rsidP="002C19DE">
            <w:pPr>
              <w:spacing w:after="120"/>
              <w:rPr>
                <w:rStyle w:val="Hyperlink"/>
                <w:rFonts w:eastAsiaTheme="majorEastAsia" w:cs="Arial"/>
                <w:b/>
                <w:szCs w:val="20"/>
              </w:rPr>
            </w:pPr>
            <w:hyperlink r:id="rId22" w:history="1">
              <w:r w:rsidR="002C19DE" w:rsidRPr="00A0327E">
                <w:rPr>
                  <w:rStyle w:val="Hyperlink"/>
                  <w:rFonts w:eastAsiaTheme="majorEastAsia" w:cs="Arial"/>
                  <w:b/>
                  <w:szCs w:val="20"/>
                </w:rPr>
                <w:t>Design and Technologies</w:t>
              </w:r>
            </w:hyperlink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8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i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nvestigating, generating and critiquing design ideas and solutions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8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u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sing design and systems thinking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8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m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anaging processes and projects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8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s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electing and manipulating materials, tools and equipment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8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p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roducing designed solutions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8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e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valuating</w:t>
            </w:r>
          </w:p>
          <w:p w:rsidR="002C19DE" w:rsidRDefault="002D2064" w:rsidP="002C19DE">
            <w:pPr>
              <w:spacing w:after="120"/>
              <w:rPr>
                <w:rStyle w:val="Hyperlink"/>
                <w:rFonts w:eastAsiaTheme="majorEastAsia" w:cs="Arial"/>
                <w:b/>
                <w:szCs w:val="20"/>
              </w:rPr>
            </w:pPr>
            <w:hyperlink r:id="rId23" w:history="1">
              <w:r w:rsidR="002C19DE" w:rsidRPr="00A0327E">
                <w:rPr>
                  <w:rStyle w:val="Hyperlink"/>
                  <w:rFonts w:eastAsiaTheme="majorEastAsia" w:cs="Arial"/>
                  <w:b/>
                  <w:szCs w:val="20"/>
                </w:rPr>
                <w:t>Digital Technologies</w:t>
              </w:r>
            </w:hyperlink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8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c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ollecting, sorting and exploring data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8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d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esigning algorithms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8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c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reating interactive digital solutions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8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m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anaging projects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8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p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redicting, monitoring, analysing, evaluating and communicating</w:t>
            </w:r>
          </w:p>
          <w:p w:rsidR="002C19DE" w:rsidRPr="00A0327E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8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r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epresenting and interpreting</w:t>
            </w:r>
            <w:r>
              <w:rPr>
                <w:rFonts w:cs="Arial"/>
                <w:color w:val="595959"/>
                <w:sz w:val="18"/>
                <w:szCs w:val="18"/>
              </w:rPr>
              <w:t>.</w:t>
            </w:r>
          </w:p>
        </w:tc>
        <w:tc>
          <w:tcPr>
            <w:tcW w:w="722" w:type="dxa"/>
            <w:tcBorders>
              <w:bottom w:val="single" w:sz="4" w:space="0" w:color="A6A6A6"/>
            </w:tcBorders>
            <w:textDirection w:val="btLr"/>
          </w:tcPr>
          <w:p w:rsidR="002C19DE" w:rsidRPr="00DF35AD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DF35AD">
              <w:rPr>
                <w:b/>
                <w:color w:val="595959"/>
                <w:sz w:val="20"/>
              </w:rPr>
              <w:t>Study block A</w:t>
            </w:r>
          </w:p>
          <w:p w:rsidR="002C19DE" w:rsidRPr="00E86A79" w:rsidRDefault="002C19DE" w:rsidP="002C19DE">
            <w:pPr>
              <w:jc w:val="center"/>
              <w:rPr>
                <w:color w:val="595959"/>
                <w:sz w:val="15"/>
                <w:szCs w:val="15"/>
              </w:rPr>
            </w:pPr>
            <w:r w:rsidRPr="00E86A79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4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26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34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745" w:type="dxa"/>
            <w:gridSpan w:val="2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2C19DE">
        <w:trPr>
          <w:cantSplit/>
          <w:trHeight w:val="2225"/>
        </w:trPr>
        <w:tc>
          <w:tcPr>
            <w:tcW w:w="2387" w:type="dxa"/>
            <w:vMerge/>
            <w:textDirection w:val="btLr"/>
          </w:tcPr>
          <w:p w:rsidR="002C19DE" w:rsidRPr="00DB22BA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B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2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2C19DE">
        <w:trPr>
          <w:cantSplit/>
          <w:trHeight w:val="2225"/>
        </w:trPr>
        <w:tc>
          <w:tcPr>
            <w:tcW w:w="2387" w:type="dxa"/>
            <w:vMerge/>
            <w:textDirection w:val="btLr"/>
          </w:tcPr>
          <w:p w:rsidR="002C19DE" w:rsidRPr="00DB22BA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C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2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2C19DE">
        <w:trPr>
          <w:cantSplit/>
          <w:trHeight w:val="2225"/>
        </w:trPr>
        <w:tc>
          <w:tcPr>
            <w:tcW w:w="2387" w:type="dxa"/>
            <w:vMerge/>
            <w:tcBorders>
              <w:bottom w:val="single" w:sz="4" w:space="0" w:color="000000"/>
            </w:tcBorders>
            <w:textDirection w:val="btLr"/>
          </w:tcPr>
          <w:p w:rsidR="002C19DE" w:rsidRPr="00DB22BA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single" w:sz="4" w:space="0" w:color="A6A6A6"/>
              <w:bottom w:val="single" w:sz="4" w:space="0" w:color="000000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D</w:t>
            </w:r>
          </w:p>
          <w:p w:rsidR="002C19DE" w:rsidRPr="00E86A79" w:rsidRDefault="002C19DE" w:rsidP="002C19DE">
            <w:pPr>
              <w:jc w:val="center"/>
            </w:pPr>
            <w:r w:rsidRPr="00E86A79">
              <w:rPr>
                <w:color w:val="595959"/>
                <w:sz w:val="16"/>
              </w:rPr>
              <w:t>(</w:t>
            </w:r>
            <w:r w:rsidRPr="0046727E">
              <w:rPr>
                <w:color w:val="595959"/>
                <w:sz w:val="15"/>
                <w:szCs w:val="15"/>
              </w:rPr>
              <w:t>row expands to fit content)</w:t>
            </w:r>
          </w:p>
        </w:tc>
        <w:tc>
          <w:tcPr>
            <w:tcW w:w="3114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26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34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</w:tbl>
    <w:p w:rsidR="00772D9A" w:rsidRDefault="00772D9A" w:rsidP="00772D9A">
      <w:pPr>
        <w:rPr>
          <w:sz w:val="4"/>
        </w:rPr>
      </w:pPr>
    </w:p>
    <w:p w:rsidR="00D03265" w:rsidRPr="00DE0CDC" w:rsidRDefault="00D03265" w:rsidP="002C19DE">
      <w:pPr>
        <w:pStyle w:val="Heading4"/>
      </w:pPr>
      <w:r w:rsidRPr="00DE0CDC">
        <w:lastRenderedPageBreak/>
        <w:t>Health and Physical Education</w:t>
      </w:r>
    </w:p>
    <w:tbl>
      <w:tblPr>
        <w:tblStyle w:val="TableGrid"/>
        <w:tblW w:w="15416" w:type="dxa"/>
        <w:tblLook w:val="04A0" w:firstRow="1" w:lastRow="0" w:firstColumn="1" w:lastColumn="0" w:noHBand="0" w:noVBand="1"/>
      </w:tblPr>
      <w:tblGrid>
        <w:gridCol w:w="2238"/>
        <w:gridCol w:w="722"/>
        <w:gridCol w:w="3090"/>
        <w:gridCol w:w="3297"/>
        <w:gridCol w:w="3301"/>
        <w:gridCol w:w="2768"/>
      </w:tblGrid>
      <w:tr w:rsidR="00015298" w:rsidRPr="00DE0CDC" w:rsidTr="002C19DE">
        <w:trPr>
          <w:trHeight w:val="1203"/>
          <w:tblHeader/>
        </w:trPr>
        <w:tc>
          <w:tcPr>
            <w:tcW w:w="2960" w:type="dxa"/>
            <w:gridSpan w:val="2"/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 area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Teaching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intending to teach my child?</w:t>
            </w:r>
          </w:p>
          <w:p w:rsidR="00015298" w:rsidRPr="00B064E3" w:rsidRDefault="00015298" w:rsidP="00015298">
            <w:pPr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I use?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activities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do?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skills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develop?</w:t>
            </w:r>
          </w:p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Resources</w:t>
            </w:r>
          </w:p>
          <w:p w:rsidR="00015298" w:rsidRPr="00B064E3" w:rsidRDefault="00015298" w:rsidP="00015298">
            <w:pPr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Monitoring and progress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forms of assessment will be collected for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</w:p>
        </w:tc>
      </w:tr>
      <w:tr w:rsidR="002C19DE" w:rsidRPr="00DE0CDC" w:rsidTr="002C19DE">
        <w:trPr>
          <w:cantSplit/>
          <w:trHeight w:val="2221"/>
        </w:trPr>
        <w:tc>
          <w:tcPr>
            <w:tcW w:w="2238" w:type="dxa"/>
            <w:vMerge w:val="restart"/>
          </w:tcPr>
          <w:p w:rsidR="002C19DE" w:rsidRPr="00E3530E" w:rsidRDefault="002C19DE" w:rsidP="002C19DE">
            <w:pPr>
              <w:pStyle w:val="Heading3"/>
              <w:outlineLvl w:val="2"/>
              <w:rPr>
                <w:rStyle w:val="Hyperlink"/>
                <w:rFonts w:ascii="Arial" w:hAnsi="Arial" w:cs="Arial"/>
                <w:b w:val="0"/>
              </w:rPr>
            </w:pPr>
            <w:r w:rsidRPr="00E3530E">
              <w:fldChar w:fldCharType="begin"/>
            </w:r>
            <w:r w:rsidRPr="00E3530E">
              <w:instrText xml:space="preserve"> HYPERLINK "https://www.australiancurriculum.edu.au/f-10-curriculum/health-and-physical-education/?strand=Personal,+Social+and+Community+Health&amp;strand=Movement+and+Physical+Activity&amp;capability=ignore&amp;priority=ignore&amp;elaborations=true" </w:instrText>
            </w:r>
            <w:r w:rsidRPr="00E3530E">
              <w:fldChar w:fldCharType="separate"/>
            </w:r>
            <w:r w:rsidRPr="00E3530E">
              <w:rPr>
                <w:rStyle w:val="Hyperlink"/>
                <w:rFonts w:ascii="Arial" w:hAnsi="Arial" w:cs="Arial"/>
              </w:rPr>
              <w:t>Health and Physical Education</w:t>
            </w:r>
          </w:p>
          <w:p w:rsidR="002C19DE" w:rsidRPr="004A322B" w:rsidRDefault="002C19DE" w:rsidP="002C19DE">
            <w:pPr>
              <w:spacing w:after="120" w:line="276" w:lineRule="auto"/>
              <w:rPr>
                <w:rFonts w:cs="Arial"/>
                <w:b/>
                <w:color w:val="595959"/>
                <w:sz w:val="18"/>
                <w:szCs w:val="20"/>
              </w:rPr>
            </w:pPr>
            <w:r w:rsidRPr="00E3530E">
              <w:rPr>
                <w:rFonts w:eastAsiaTheme="majorEastAsia" w:cs="Arial"/>
                <w:b/>
                <w:color w:val="1F4D78" w:themeColor="accent1" w:themeShade="7F"/>
                <w:szCs w:val="24"/>
              </w:rPr>
              <w:fldChar w:fldCharType="end"/>
            </w:r>
            <w:r w:rsidRPr="004A322B">
              <w:rPr>
                <w:rFonts w:cs="Arial"/>
                <w:b/>
                <w:color w:val="595959"/>
                <w:sz w:val="18"/>
                <w:szCs w:val="20"/>
              </w:rPr>
              <w:t>Skill development in this area can include: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e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xamining, investigating, planning, practicing, evaluating personal identity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d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 xml:space="preserve">eveloping and using health strategies 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p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ractising, using feedback, performing and refining movement skills</w:t>
            </w:r>
          </w:p>
          <w:p w:rsidR="002C19DE" w:rsidRPr="004A322B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m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odifying rules for fair play</w:t>
            </w:r>
          </w:p>
          <w:p w:rsidR="002C19DE" w:rsidRPr="00493DF3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e</w:t>
            </w:r>
            <w:r w:rsidRPr="004A322B">
              <w:rPr>
                <w:rFonts w:cs="Arial"/>
                <w:color w:val="595959"/>
                <w:sz w:val="18"/>
                <w:szCs w:val="18"/>
              </w:rPr>
              <w:t>valuating and justifying reasons to solve movement problems</w:t>
            </w:r>
            <w:r>
              <w:rPr>
                <w:rFonts w:cs="Arial"/>
                <w:color w:val="595959"/>
                <w:sz w:val="18"/>
                <w:szCs w:val="18"/>
              </w:rPr>
              <w:t>.</w:t>
            </w:r>
          </w:p>
        </w:tc>
        <w:tc>
          <w:tcPr>
            <w:tcW w:w="722" w:type="dxa"/>
            <w:tcBorders>
              <w:bottom w:val="single" w:sz="4" w:space="0" w:color="A6A6A6"/>
            </w:tcBorders>
            <w:textDirection w:val="btLr"/>
          </w:tcPr>
          <w:p w:rsidR="002C19DE" w:rsidRPr="00DF35AD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DF35AD">
              <w:rPr>
                <w:b/>
                <w:color w:val="595959"/>
                <w:sz w:val="20"/>
              </w:rPr>
              <w:t>Study block A</w:t>
            </w:r>
          </w:p>
          <w:p w:rsidR="002C19DE" w:rsidRPr="00E86A79" w:rsidRDefault="002C19DE" w:rsidP="002C19DE">
            <w:pPr>
              <w:jc w:val="center"/>
              <w:rPr>
                <w:color w:val="595959"/>
                <w:sz w:val="15"/>
                <w:szCs w:val="15"/>
              </w:rPr>
            </w:pPr>
            <w:r w:rsidRPr="00E86A79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090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97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01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768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2C19DE">
        <w:trPr>
          <w:cantSplit/>
          <w:trHeight w:val="2221"/>
        </w:trPr>
        <w:tc>
          <w:tcPr>
            <w:tcW w:w="2238" w:type="dxa"/>
            <w:vMerge/>
            <w:textDirection w:val="btLr"/>
          </w:tcPr>
          <w:p w:rsidR="002C19DE" w:rsidRPr="00DB22BA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B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0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7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2C19DE">
        <w:trPr>
          <w:cantSplit/>
          <w:trHeight w:val="2221"/>
        </w:trPr>
        <w:tc>
          <w:tcPr>
            <w:tcW w:w="2238" w:type="dxa"/>
            <w:vMerge/>
            <w:textDirection w:val="btLr"/>
          </w:tcPr>
          <w:p w:rsidR="002C19DE" w:rsidRPr="00DB22BA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C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0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9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7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2C19DE">
        <w:trPr>
          <w:cantSplit/>
          <w:trHeight w:val="1989"/>
        </w:trPr>
        <w:tc>
          <w:tcPr>
            <w:tcW w:w="2238" w:type="dxa"/>
            <w:vMerge/>
            <w:tcBorders>
              <w:bottom w:val="single" w:sz="4" w:space="0" w:color="000000"/>
            </w:tcBorders>
            <w:textDirection w:val="btLr"/>
          </w:tcPr>
          <w:p w:rsidR="002C19DE" w:rsidRPr="00DB22BA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single" w:sz="4" w:space="0" w:color="A6A6A6"/>
              <w:bottom w:val="single" w:sz="4" w:space="0" w:color="000000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D</w:t>
            </w:r>
          </w:p>
          <w:p w:rsidR="002C19DE" w:rsidRPr="00E86A79" w:rsidRDefault="002C19DE" w:rsidP="002C19DE">
            <w:pPr>
              <w:jc w:val="center"/>
            </w:pPr>
            <w:r w:rsidRPr="00E86A79">
              <w:rPr>
                <w:color w:val="595959"/>
                <w:sz w:val="16"/>
              </w:rPr>
              <w:t>(</w:t>
            </w:r>
            <w:r w:rsidRPr="0046727E">
              <w:rPr>
                <w:color w:val="595959"/>
                <w:sz w:val="15"/>
                <w:szCs w:val="15"/>
              </w:rPr>
              <w:t>row expands to fit content)</w:t>
            </w:r>
          </w:p>
        </w:tc>
        <w:tc>
          <w:tcPr>
            <w:tcW w:w="3090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97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301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768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</w:tbl>
    <w:p w:rsidR="00772D9A" w:rsidRPr="00992956" w:rsidRDefault="00772D9A" w:rsidP="00772D9A">
      <w:pPr>
        <w:rPr>
          <w:sz w:val="4"/>
        </w:rPr>
      </w:pPr>
    </w:p>
    <w:p w:rsidR="00D03265" w:rsidRPr="00DE0CDC" w:rsidRDefault="00D03265" w:rsidP="002C19DE">
      <w:pPr>
        <w:pStyle w:val="Heading4"/>
      </w:pPr>
      <w:r w:rsidRPr="00DE0CDC">
        <w:lastRenderedPageBreak/>
        <w:t>Languages</w:t>
      </w:r>
    </w:p>
    <w:tbl>
      <w:tblPr>
        <w:tblStyle w:val="TableGrid"/>
        <w:tblW w:w="15472" w:type="dxa"/>
        <w:tblLook w:val="04A0" w:firstRow="1" w:lastRow="0" w:firstColumn="1" w:lastColumn="0" w:noHBand="0" w:noVBand="1"/>
      </w:tblPr>
      <w:tblGrid>
        <w:gridCol w:w="2253"/>
        <w:gridCol w:w="722"/>
        <w:gridCol w:w="3110"/>
        <w:gridCol w:w="3267"/>
        <w:gridCol w:w="3272"/>
        <w:gridCol w:w="2848"/>
      </w:tblGrid>
      <w:tr w:rsidR="00015298" w:rsidRPr="00DE0CDC" w:rsidTr="002C19DE">
        <w:trPr>
          <w:trHeight w:val="1203"/>
          <w:tblHeader/>
        </w:trPr>
        <w:tc>
          <w:tcPr>
            <w:tcW w:w="2975" w:type="dxa"/>
            <w:gridSpan w:val="2"/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 area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Teaching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intending to teach my child?</w:t>
            </w:r>
          </w:p>
          <w:p w:rsidR="00015298" w:rsidRPr="00B064E3" w:rsidRDefault="00015298" w:rsidP="00015298">
            <w:pPr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I use?</w:t>
            </w:r>
          </w:p>
        </w:tc>
        <w:tc>
          <w:tcPr>
            <w:tcW w:w="3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Learning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activities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do?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skills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develop?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Resources</w:t>
            </w:r>
          </w:p>
          <w:p w:rsidR="00015298" w:rsidRPr="00B064E3" w:rsidRDefault="00015298" w:rsidP="00015298">
            <w:pPr>
              <w:rPr>
                <w:rFonts w:cs="Arial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  <w:tc>
          <w:tcPr>
            <w:tcW w:w="28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5298" w:rsidRPr="00DF35AD" w:rsidRDefault="00015298" w:rsidP="00015298">
            <w:pPr>
              <w:pStyle w:val="Heading3"/>
              <w:outlineLvl w:val="2"/>
              <w:rPr>
                <w:rFonts w:hint="eastAsia"/>
              </w:rPr>
            </w:pPr>
            <w:r w:rsidRPr="00DF35AD">
              <w:t>Monitoring and progress</w:t>
            </w:r>
          </w:p>
          <w:p w:rsidR="00015298" w:rsidRPr="00F60725" w:rsidRDefault="00015298" w:rsidP="00015298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progress?</w:t>
            </w:r>
          </w:p>
          <w:p w:rsidR="00015298" w:rsidRPr="00B064E3" w:rsidRDefault="00015298" w:rsidP="00015298">
            <w:pPr>
              <w:spacing w:after="120"/>
              <w:rPr>
                <w:rFonts w:cs="Arial"/>
                <w:i/>
                <w:iCs/>
              </w:rPr>
            </w:pP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forms of assessment will be collected for </w:t>
            </w:r>
            <w:r w:rsidRPr="00F60725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Pr="00F60725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</w:p>
        </w:tc>
      </w:tr>
      <w:tr w:rsidR="002C19DE" w:rsidRPr="00DE0CDC" w:rsidTr="002C19DE">
        <w:trPr>
          <w:cantSplit/>
          <w:trHeight w:val="2221"/>
        </w:trPr>
        <w:tc>
          <w:tcPr>
            <w:tcW w:w="2253" w:type="dxa"/>
            <w:vMerge w:val="restart"/>
          </w:tcPr>
          <w:p w:rsidR="002C19DE" w:rsidRPr="00F60725" w:rsidRDefault="002C19DE" w:rsidP="002C19DE">
            <w:pPr>
              <w:pStyle w:val="Heading3"/>
              <w:outlineLvl w:val="2"/>
              <w:rPr>
                <w:rStyle w:val="Hyperlink"/>
                <w:rFonts w:ascii="Arial" w:hAnsi="Arial" w:cs="Arial"/>
                <w:b w:val="0"/>
              </w:rPr>
            </w:pPr>
            <w:r w:rsidRPr="00F60725">
              <w:rPr>
                <w:rStyle w:val="Hyperlink"/>
                <w:rFonts w:asciiTheme="majorHAnsi" w:hAnsiTheme="majorHAnsi"/>
              </w:rPr>
              <w:fldChar w:fldCharType="begin"/>
            </w:r>
            <w:r w:rsidRPr="00F60725">
              <w:rPr>
                <w:rStyle w:val="Hyperlink"/>
              </w:rPr>
              <w:instrText xml:space="preserve"> HYPERLINK "https://www.australiancurriculum.edu.au/f-10-curriculum/languages/" </w:instrText>
            </w:r>
            <w:r w:rsidRPr="00F60725">
              <w:rPr>
                <w:rStyle w:val="Hyperlink"/>
                <w:rFonts w:asciiTheme="majorHAnsi" w:hAnsiTheme="majorHAnsi"/>
              </w:rPr>
              <w:fldChar w:fldCharType="separate"/>
            </w:r>
            <w:r w:rsidRPr="00F60725">
              <w:rPr>
                <w:rStyle w:val="Hyperlink"/>
                <w:rFonts w:ascii="Arial" w:hAnsi="Arial" w:cs="Arial"/>
              </w:rPr>
              <w:t>Languages</w:t>
            </w:r>
          </w:p>
          <w:p w:rsidR="002C19DE" w:rsidRPr="00F60725" w:rsidRDefault="002C19DE" w:rsidP="002C19DE">
            <w:pPr>
              <w:spacing w:after="120" w:line="276" w:lineRule="auto"/>
              <w:rPr>
                <w:rFonts w:cs="Arial"/>
                <w:b/>
                <w:color w:val="595959"/>
                <w:sz w:val="18"/>
                <w:szCs w:val="20"/>
              </w:rPr>
            </w:pPr>
            <w:r w:rsidRPr="00F60725">
              <w:rPr>
                <w:rStyle w:val="Hyperlink"/>
              </w:rPr>
              <w:fldChar w:fldCharType="end"/>
            </w:r>
            <w:r w:rsidRPr="00F60725">
              <w:rPr>
                <w:rFonts w:cs="Arial"/>
                <w:b/>
                <w:color w:val="595959"/>
                <w:sz w:val="18"/>
                <w:szCs w:val="20"/>
              </w:rPr>
              <w:t>Skill development in this area can include:</w:t>
            </w:r>
          </w:p>
          <w:p w:rsidR="002C19DE" w:rsidRPr="00F60725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c</w:t>
            </w:r>
            <w:r w:rsidRPr="00F60725">
              <w:rPr>
                <w:rFonts w:cs="Arial"/>
                <w:color w:val="595959"/>
                <w:sz w:val="18"/>
                <w:szCs w:val="18"/>
              </w:rPr>
              <w:t>ommunicating using language and gestures</w:t>
            </w:r>
          </w:p>
          <w:p w:rsidR="002C19DE" w:rsidRPr="00F60725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s</w:t>
            </w:r>
            <w:r w:rsidRPr="00F60725">
              <w:rPr>
                <w:rFonts w:cs="Arial"/>
                <w:color w:val="595959"/>
                <w:sz w:val="18"/>
                <w:szCs w:val="18"/>
              </w:rPr>
              <w:t>ummarising, reorganising and analysing information from different texts</w:t>
            </w:r>
          </w:p>
          <w:p w:rsidR="002C19DE" w:rsidRPr="00F60725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color w:val="595959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l</w:t>
            </w:r>
            <w:r w:rsidRPr="00F60725">
              <w:rPr>
                <w:rFonts w:cs="Arial"/>
                <w:color w:val="595959"/>
                <w:sz w:val="18"/>
                <w:szCs w:val="18"/>
              </w:rPr>
              <w:t>istening, reading, viewing and creating, writing, imaginative texts</w:t>
            </w:r>
          </w:p>
          <w:p w:rsidR="002C19DE" w:rsidRPr="00F60725" w:rsidRDefault="002C19DE" w:rsidP="002C19DE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317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595959"/>
                <w:sz w:val="18"/>
                <w:szCs w:val="18"/>
              </w:rPr>
              <w:t>c</w:t>
            </w:r>
            <w:r w:rsidRPr="00F60725">
              <w:rPr>
                <w:rFonts w:cs="Arial"/>
                <w:color w:val="595959"/>
                <w:sz w:val="18"/>
                <w:szCs w:val="18"/>
              </w:rPr>
              <w:t>reating bilingual resources</w:t>
            </w:r>
            <w:r>
              <w:rPr>
                <w:rFonts w:cs="Arial"/>
                <w:color w:val="595959"/>
                <w:sz w:val="18"/>
                <w:szCs w:val="18"/>
              </w:rPr>
              <w:t>.</w:t>
            </w:r>
          </w:p>
        </w:tc>
        <w:tc>
          <w:tcPr>
            <w:tcW w:w="722" w:type="dxa"/>
            <w:tcBorders>
              <w:bottom w:val="single" w:sz="4" w:space="0" w:color="A6A6A6"/>
            </w:tcBorders>
            <w:textDirection w:val="btLr"/>
          </w:tcPr>
          <w:p w:rsidR="002C19DE" w:rsidRPr="00DF35AD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DF35AD">
              <w:rPr>
                <w:b/>
                <w:color w:val="595959"/>
                <w:sz w:val="20"/>
              </w:rPr>
              <w:t>Study block A</w:t>
            </w:r>
          </w:p>
          <w:p w:rsidR="002C19DE" w:rsidRPr="00E86A79" w:rsidRDefault="002C19DE" w:rsidP="002C19DE">
            <w:pPr>
              <w:jc w:val="center"/>
              <w:rPr>
                <w:color w:val="595959"/>
                <w:sz w:val="15"/>
                <w:szCs w:val="15"/>
              </w:rPr>
            </w:pPr>
            <w:r w:rsidRPr="00E86A79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0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67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72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48" w:type="dxa"/>
            <w:tcBorders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2C19DE">
        <w:trPr>
          <w:cantSplit/>
          <w:trHeight w:val="2221"/>
        </w:trPr>
        <w:tc>
          <w:tcPr>
            <w:tcW w:w="2253" w:type="dxa"/>
            <w:vMerge/>
            <w:textDirection w:val="btLr"/>
          </w:tcPr>
          <w:p w:rsidR="002C19DE" w:rsidRPr="00DB22BA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B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4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2C19DE">
        <w:trPr>
          <w:cantSplit/>
          <w:trHeight w:val="2221"/>
        </w:trPr>
        <w:tc>
          <w:tcPr>
            <w:tcW w:w="2253" w:type="dxa"/>
            <w:vMerge/>
            <w:textDirection w:val="btLr"/>
          </w:tcPr>
          <w:p w:rsidR="002C19DE" w:rsidRPr="00DB22BA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single" w:sz="4" w:space="0" w:color="A6A6A6"/>
              <w:bottom w:val="single" w:sz="4" w:space="0" w:color="A6A6A6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C</w:t>
            </w:r>
          </w:p>
          <w:p w:rsidR="002C19DE" w:rsidRPr="00E86A79" w:rsidRDefault="002C19DE" w:rsidP="002C19DE">
            <w:pPr>
              <w:jc w:val="center"/>
            </w:pPr>
            <w:r w:rsidRPr="0046727E">
              <w:rPr>
                <w:color w:val="595959"/>
                <w:sz w:val="15"/>
                <w:szCs w:val="15"/>
              </w:rPr>
              <w:t>(row expands to fit content)</w:t>
            </w:r>
          </w:p>
        </w:tc>
        <w:tc>
          <w:tcPr>
            <w:tcW w:w="31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4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  <w:tr w:rsidR="002C19DE" w:rsidRPr="00DE0CDC" w:rsidTr="002C19DE">
        <w:trPr>
          <w:cantSplit/>
          <w:trHeight w:val="2221"/>
        </w:trPr>
        <w:tc>
          <w:tcPr>
            <w:tcW w:w="2253" w:type="dxa"/>
            <w:vMerge/>
            <w:tcBorders>
              <w:bottom w:val="single" w:sz="4" w:space="0" w:color="000000"/>
            </w:tcBorders>
            <w:textDirection w:val="btLr"/>
          </w:tcPr>
          <w:p w:rsidR="002C19DE" w:rsidRPr="00DB22BA" w:rsidRDefault="002C19DE" w:rsidP="002C19DE">
            <w:pPr>
              <w:pStyle w:val="Heading3"/>
              <w:outlineLvl w:val="2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single" w:sz="4" w:space="0" w:color="A6A6A6"/>
              <w:bottom w:val="single" w:sz="4" w:space="0" w:color="000000"/>
            </w:tcBorders>
            <w:textDirection w:val="btLr"/>
          </w:tcPr>
          <w:p w:rsidR="002C19DE" w:rsidRPr="00CF51F5" w:rsidRDefault="002C19DE" w:rsidP="002C19DE">
            <w:pPr>
              <w:pStyle w:val="Heading2"/>
              <w:spacing w:before="0"/>
              <w:jc w:val="center"/>
              <w:outlineLvl w:val="1"/>
              <w:rPr>
                <w:b/>
                <w:color w:val="595959"/>
                <w:sz w:val="20"/>
              </w:rPr>
            </w:pPr>
            <w:r w:rsidRPr="00CF51F5">
              <w:rPr>
                <w:b/>
                <w:color w:val="595959"/>
                <w:sz w:val="20"/>
              </w:rPr>
              <w:t>Study block D</w:t>
            </w:r>
          </w:p>
          <w:p w:rsidR="002C19DE" w:rsidRPr="00E86A79" w:rsidRDefault="002C19DE" w:rsidP="002C19DE">
            <w:pPr>
              <w:jc w:val="center"/>
            </w:pPr>
            <w:r w:rsidRPr="00E86A79">
              <w:rPr>
                <w:color w:val="595959"/>
                <w:sz w:val="16"/>
              </w:rPr>
              <w:t>(</w:t>
            </w:r>
            <w:r w:rsidRPr="0046727E">
              <w:rPr>
                <w:color w:val="595959"/>
                <w:sz w:val="15"/>
                <w:szCs w:val="15"/>
              </w:rPr>
              <w:t>row expands to fit content)</w:t>
            </w:r>
          </w:p>
        </w:tc>
        <w:tc>
          <w:tcPr>
            <w:tcW w:w="3110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67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3272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  <w:tc>
          <w:tcPr>
            <w:tcW w:w="2848" w:type="dxa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:rsidR="002C19DE" w:rsidRPr="00DE0CDC" w:rsidRDefault="002C19DE" w:rsidP="002C19DE">
            <w:pPr>
              <w:rPr>
                <w:rFonts w:cs="Arial"/>
              </w:rPr>
            </w:pPr>
          </w:p>
        </w:tc>
      </w:tr>
    </w:tbl>
    <w:p w:rsidR="003F0DA0" w:rsidRPr="00992956" w:rsidRDefault="003F0DA0" w:rsidP="00992956">
      <w:pPr>
        <w:rPr>
          <w:sz w:val="4"/>
        </w:rPr>
      </w:pPr>
    </w:p>
    <w:sectPr w:rsidR="003F0DA0" w:rsidRPr="00992956" w:rsidSect="0094709D">
      <w:headerReference w:type="default" r:id="rId24"/>
      <w:footerReference w:type="default" r:id="rId25"/>
      <w:pgSz w:w="16838" w:h="11906" w:orient="landscape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BE9" w:rsidRDefault="00241BE9" w:rsidP="00DB6A65">
      <w:pPr>
        <w:spacing w:after="0" w:line="240" w:lineRule="auto"/>
      </w:pPr>
      <w:r>
        <w:separator/>
      </w:r>
    </w:p>
  </w:endnote>
  <w:endnote w:type="continuationSeparator" w:id="0">
    <w:p w:rsidR="00241BE9" w:rsidRDefault="00241BE9" w:rsidP="00DB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929"/>
      <w:gridCol w:w="1540"/>
      <w:gridCol w:w="6929"/>
    </w:tblGrid>
    <w:tr w:rsidR="00241BE9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:rsidR="00241BE9" w:rsidRPr="006D4989" w:rsidRDefault="00241BE9" w:rsidP="006A0DB3">
          <w:pPr>
            <w:pStyle w:val="Header"/>
            <w:rPr>
              <w:rFonts w:eastAsiaTheme="majorEastAsia" w:cs="Arial"/>
              <w:b/>
              <w:bCs/>
              <w:sz w:val="16"/>
              <w:szCs w:val="16"/>
            </w:rPr>
          </w:pPr>
          <w:r w:rsidRPr="006D4989">
            <w:rPr>
              <w:rFonts w:eastAsiaTheme="majorEastAsia" w:cs="Arial"/>
              <w:b/>
              <w:bCs/>
              <w:sz w:val="16"/>
              <w:szCs w:val="16"/>
            </w:rPr>
            <w:t>Home Education Unit</w:t>
          </w:r>
        </w:p>
      </w:tc>
      <w:tc>
        <w:tcPr>
          <w:tcW w:w="500" w:type="pct"/>
          <w:vMerge w:val="restart"/>
          <w:noWrap/>
          <w:vAlign w:val="center"/>
        </w:tcPr>
        <w:p w:rsidR="00241BE9" w:rsidRPr="006D4989" w:rsidRDefault="00241BE9" w:rsidP="00805390">
          <w:pPr>
            <w:pStyle w:val="NoSpacing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 w:rsidRPr="006D4989">
            <w:rPr>
              <w:rFonts w:ascii="Arial" w:eastAsiaTheme="majorEastAsia" w:hAnsi="Arial" w:cs="Arial"/>
              <w:b/>
              <w:bCs/>
              <w:sz w:val="16"/>
              <w:szCs w:val="16"/>
            </w:rPr>
            <w:t xml:space="preserve">Page </w:t>
          </w:r>
          <w:r w:rsidRPr="006D4989">
            <w:rPr>
              <w:rFonts w:ascii="Arial" w:hAnsi="Arial" w:cs="Arial"/>
              <w:sz w:val="16"/>
              <w:szCs w:val="16"/>
            </w:rPr>
            <w:fldChar w:fldCharType="begin"/>
          </w:r>
          <w:r w:rsidRPr="006D4989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6D4989">
            <w:rPr>
              <w:rFonts w:ascii="Arial" w:hAnsi="Arial" w:cs="Arial"/>
              <w:sz w:val="16"/>
              <w:szCs w:val="16"/>
            </w:rPr>
            <w:fldChar w:fldCharType="separate"/>
          </w:r>
          <w:r w:rsidR="00F92DD0" w:rsidRPr="00F92DD0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t>11</w:t>
          </w:r>
          <w:r w:rsidRPr="006D4989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:rsidR="00241BE9" w:rsidRPr="006A0DB3" w:rsidRDefault="00A1510E" w:rsidP="00F92DD0">
          <w:pPr>
            <w:pStyle w:val="Header"/>
            <w:tabs>
              <w:tab w:val="left" w:pos="4830"/>
              <w:tab w:val="right" w:pos="6713"/>
            </w:tabs>
            <w:rPr>
              <w:rFonts w:eastAsiaTheme="majorEastAsia" w:cs="Arial"/>
              <w:b/>
              <w:bCs/>
              <w:vanish/>
              <w:sz w:val="16"/>
              <w:szCs w:val="16"/>
            </w:rPr>
          </w:pPr>
          <w:r>
            <w:rPr>
              <w:rFonts w:eastAsiaTheme="majorEastAsia" w:cs="Arial"/>
              <w:b/>
              <w:bCs/>
              <w:sz w:val="16"/>
              <w:szCs w:val="16"/>
            </w:rPr>
            <w:tab/>
            <w:t xml:space="preserve">                                                        Department of Education</w:t>
          </w:r>
          <w:r>
            <w:rPr>
              <w:rFonts w:eastAsiaTheme="majorEastAsia" w:cs="Arial"/>
              <w:b/>
              <w:bCs/>
              <w:sz w:val="16"/>
              <w:szCs w:val="16"/>
            </w:rPr>
            <w:tab/>
          </w:r>
          <w:r w:rsidR="00241BE9" w:rsidRPr="006A0DB3">
            <w:rPr>
              <w:rFonts w:eastAsiaTheme="majorEastAsia" w:cs="Arial"/>
              <w:b/>
              <w:bCs/>
              <w:vanish/>
              <w:sz w:val="16"/>
              <w:szCs w:val="16"/>
            </w:rPr>
            <w:t xml:space="preserve">Updated </w:t>
          </w:r>
          <w:r w:rsidR="009175D4">
            <w:rPr>
              <w:rFonts w:eastAsiaTheme="majorEastAsia" w:cs="Arial"/>
              <w:b/>
              <w:bCs/>
              <w:vanish/>
              <w:sz w:val="16"/>
              <w:szCs w:val="16"/>
            </w:rPr>
            <w:t>13/08/2018</w:t>
          </w:r>
        </w:p>
      </w:tc>
    </w:tr>
    <w:tr w:rsidR="00241BE9">
      <w:trPr>
        <w:trHeight w:val="150"/>
        <w:hidden/>
      </w:trPr>
      <w:tc>
        <w:tcPr>
          <w:tcW w:w="2250" w:type="pct"/>
          <w:tcBorders>
            <w:top w:val="single" w:sz="4" w:space="0" w:color="5B9BD5" w:themeColor="accent1"/>
          </w:tcBorders>
        </w:tcPr>
        <w:p w:rsidR="00241BE9" w:rsidRPr="006A0DB3" w:rsidRDefault="00241BE9">
          <w:pPr>
            <w:pStyle w:val="Header"/>
            <w:rPr>
              <w:rFonts w:eastAsiaTheme="majorEastAsia" w:cs="Arial"/>
              <w:bCs/>
              <w:vanish/>
              <w:sz w:val="16"/>
              <w:szCs w:val="16"/>
            </w:rPr>
          </w:pPr>
          <w:r>
            <w:rPr>
              <w:rFonts w:eastAsiaTheme="majorEastAsia" w:cs="Arial"/>
              <w:bCs/>
              <w:vanish/>
              <w:sz w:val="12"/>
              <w:szCs w:val="16"/>
            </w:rPr>
            <w:fldChar w:fldCharType="begin"/>
          </w:r>
          <w:r>
            <w:rPr>
              <w:rFonts w:eastAsiaTheme="majorEastAsia" w:cs="Arial"/>
              <w:bCs/>
              <w:vanish/>
              <w:sz w:val="12"/>
              <w:szCs w:val="16"/>
            </w:rPr>
            <w:instrText xml:space="preserve"> FILENAME  \p  \* MERGEFORMAT </w:instrText>
          </w:r>
          <w:r>
            <w:rPr>
              <w:rFonts w:eastAsiaTheme="majorEastAsia" w:cs="Arial"/>
              <w:bCs/>
              <w:vanish/>
              <w:sz w:val="12"/>
              <w:szCs w:val="16"/>
            </w:rPr>
            <w:fldChar w:fldCharType="separate"/>
          </w:r>
          <w:r>
            <w:rPr>
              <w:rFonts w:eastAsiaTheme="majorEastAsia" w:cs="Arial"/>
              <w:bCs/>
              <w:noProof/>
              <w:vanish/>
              <w:sz w:val="12"/>
              <w:szCs w:val="16"/>
            </w:rPr>
            <w:t>G:\9091_Registration Services\HEU\Administration\SPOT\4 Planning templates and samples\Education Program Template - ACARA Yearly Overview v1.docx</w:t>
          </w:r>
          <w:r>
            <w:rPr>
              <w:rFonts w:eastAsiaTheme="majorEastAsia" w:cs="Arial"/>
              <w:bCs/>
              <w:vanish/>
              <w:sz w:val="12"/>
              <w:szCs w:val="16"/>
            </w:rPr>
            <w:fldChar w:fldCharType="end"/>
          </w:r>
        </w:p>
      </w:tc>
      <w:tc>
        <w:tcPr>
          <w:tcW w:w="500" w:type="pct"/>
          <w:vMerge/>
        </w:tcPr>
        <w:p w:rsidR="00241BE9" w:rsidRPr="006D4989" w:rsidRDefault="00241BE9">
          <w:pPr>
            <w:pStyle w:val="Header"/>
            <w:jc w:val="center"/>
            <w:rPr>
              <w:rFonts w:eastAsiaTheme="majorEastAsia" w:cs="Arial"/>
              <w:b/>
              <w:bCs/>
              <w:sz w:val="16"/>
              <w:szCs w:val="16"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:rsidR="00241BE9" w:rsidRPr="006D4989" w:rsidRDefault="00241BE9" w:rsidP="00DF4029">
          <w:pPr>
            <w:pStyle w:val="Header"/>
            <w:jc w:val="right"/>
            <w:rPr>
              <w:rFonts w:eastAsiaTheme="majorEastAsia" w:cs="Arial"/>
              <w:b/>
              <w:bCs/>
              <w:sz w:val="16"/>
              <w:szCs w:val="16"/>
            </w:rPr>
          </w:pPr>
        </w:p>
      </w:tc>
    </w:tr>
  </w:tbl>
  <w:p w:rsidR="00241BE9" w:rsidRDefault="00241BE9" w:rsidP="0094709D">
    <w:pPr>
      <w:pStyle w:val="Footer"/>
      <w:tabs>
        <w:tab w:val="clear" w:pos="4513"/>
        <w:tab w:val="clear" w:pos="9026"/>
        <w:tab w:val="left" w:pos="25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BE9" w:rsidRDefault="00241BE9" w:rsidP="00DB6A65">
      <w:pPr>
        <w:spacing w:after="0" w:line="240" w:lineRule="auto"/>
      </w:pPr>
      <w:r>
        <w:separator/>
      </w:r>
    </w:p>
  </w:footnote>
  <w:footnote w:type="continuationSeparator" w:id="0">
    <w:p w:rsidR="00241BE9" w:rsidRDefault="00241BE9" w:rsidP="00DB6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BE9" w:rsidRPr="000F4DD2" w:rsidRDefault="00241BE9" w:rsidP="000F4DD2">
    <w:pPr>
      <w:pStyle w:val="Header"/>
      <w:jc w:val="right"/>
      <w:rPr>
        <w:rFonts w:cs="Arial"/>
        <w:sz w:val="16"/>
        <w:szCs w:val="16"/>
      </w:rPr>
    </w:pPr>
    <w:r w:rsidRPr="000F4DD2">
      <w:rPr>
        <w:rFonts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017D"/>
    <w:multiLevelType w:val="hybridMultilevel"/>
    <w:tmpl w:val="5A722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90011"/>
    <w:multiLevelType w:val="hybridMultilevel"/>
    <w:tmpl w:val="8E2ED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E38A5"/>
    <w:multiLevelType w:val="hybridMultilevel"/>
    <w:tmpl w:val="10560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0043A"/>
    <w:multiLevelType w:val="hybridMultilevel"/>
    <w:tmpl w:val="3724E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F1470"/>
    <w:multiLevelType w:val="hybridMultilevel"/>
    <w:tmpl w:val="8E828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71094"/>
    <w:multiLevelType w:val="hybridMultilevel"/>
    <w:tmpl w:val="74B26B0E"/>
    <w:lvl w:ilvl="0" w:tplc="81A86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/>
        <w:sz w:val="1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EA"/>
    <w:rsid w:val="00015298"/>
    <w:rsid w:val="00016FAA"/>
    <w:rsid w:val="00023898"/>
    <w:rsid w:val="000350E5"/>
    <w:rsid w:val="000542BD"/>
    <w:rsid w:val="0005753F"/>
    <w:rsid w:val="000C2F8D"/>
    <w:rsid w:val="000C463E"/>
    <w:rsid w:val="000C7204"/>
    <w:rsid w:val="000C7D23"/>
    <w:rsid w:val="000E0ACE"/>
    <w:rsid w:val="000F2FEA"/>
    <w:rsid w:val="000F4DD2"/>
    <w:rsid w:val="00107A2B"/>
    <w:rsid w:val="00110173"/>
    <w:rsid w:val="00117DF3"/>
    <w:rsid w:val="00134902"/>
    <w:rsid w:val="001531CC"/>
    <w:rsid w:val="001541ED"/>
    <w:rsid w:val="00176489"/>
    <w:rsid w:val="001865AF"/>
    <w:rsid w:val="0019554E"/>
    <w:rsid w:val="001A5D21"/>
    <w:rsid w:val="001D5481"/>
    <w:rsid w:val="001D5865"/>
    <w:rsid w:val="001E3BB9"/>
    <w:rsid w:val="001F2B1C"/>
    <w:rsid w:val="00202484"/>
    <w:rsid w:val="00234A99"/>
    <w:rsid w:val="00241BE9"/>
    <w:rsid w:val="002646B6"/>
    <w:rsid w:val="00266FD7"/>
    <w:rsid w:val="00274318"/>
    <w:rsid w:val="002A19CE"/>
    <w:rsid w:val="002A50E5"/>
    <w:rsid w:val="002C19DE"/>
    <w:rsid w:val="002D2064"/>
    <w:rsid w:val="002F2D1F"/>
    <w:rsid w:val="00316923"/>
    <w:rsid w:val="00320606"/>
    <w:rsid w:val="00345B11"/>
    <w:rsid w:val="00354C2B"/>
    <w:rsid w:val="00364D1A"/>
    <w:rsid w:val="00365C89"/>
    <w:rsid w:val="00394558"/>
    <w:rsid w:val="003A3CA4"/>
    <w:rsid w:val="003B5EED"/>
    <w:rsid w:val="003D4762"/>
    <w:rsid w:val="003D7102"/>
    <w:rsid w:val="003F075E"/>
    <w:rsid w:val="003F0DA0"/>
    <w:rsid w:val="003F5647"/>
    <w:rsid w:val="0040574D"/>
    <w:rsid w:val="004070AA"/>
    <w:rsid w:val="00417437"/>
    <w:rsid w:val="00420665"/>
    <w:rsid w:val="004319E6"/>
    <w:rsid w:val="004341AF"/>
    <w:rsid w:val="00434E15"/>
    <w:rsid w:val="00443823"/>
    <w:rsid w:val="004504DC"/>
    <w:rsid w:val="004619B4"/>
    <w:rsid w:val="0046727E"/>
    <w:rsid w:val="00471DAC"/>
    <w:rsid w:val="00472CD0"/>
    <w:rsid w:val="00473B28"/>
    <w:rsid w:val="004A275A"/>
    <w:rsid w:val="004A322B"/>
    <w:rsid w:val="004C7D9D"/>
    <w:rsid w:val="004D41AD"/>
    <w:rsid w:val="004D5DA4"/>
    <w:rsid w:val="004E1159"/>
    <w:rsid w:val="004E728E"/>
    <w:rsid w:val="004F4766"/>
    <w:rsid w:val="00515F69"/>
    <w:rsid w:val="00557DB8"/>
    <w:rsid w:val="00575372"/>
    <w:rsid w:val="0058488D"/>
    <w:rsid w:val="00593391"/>
    <w:rsid w:val="005A6750"/>
    <w:rsid w:val="005B1298"/>
    <w:rsid w:val="005B472B"/>
    <w:rsid w:val="005B5EF0"/>
    <w:rsid w:val="005D3262"/>
    <w:rsid w:val="00611456"/>
    <w:rsid w:val="00614927"/>
    <w:rsid w:val="00620B40"/>
    <w:rsid w:val="0063458D"/>
    <w:rsid w:val="00653E29"/>
    <w:rsid w:val="00670754"/>
    <w:rsid w:val="00674062"/>
    <w:rsid w:val="00674426"/>
    <w:rsid w:val="006748DD"/>
    <w:rsid w:val="0067555E"/>
    <w:rsid w:val="0068073A"/>
    <w:rsid w:val="006947EB"/>
    <w:rsid w:val="006A0DB3"/>
    <w:rsid w:val="006B331D"/>
    <w:rsid w:val="006C22A4"/>
    <w:rsid w:val="006D32DE"/>
    <w:rsid w:val="006D4456"/>
    <w:rsid w:val="006E2FA3"/>
    <w:rsid w:val="00705F77"/>
    <w:rsid w:val="0070611B"/>
    <w:rsid w:val="007301C8"/>
    <w:rsid w:val="00741C28"/>
    <w:rsid w:val="00772B00"/>
    <w:rsid w:val="00772D9A"/>
    <w:rsid w:val="007839E7"/>
    <w:rsid w:val="007973C9"/>
    <w:rsid w:val="007A4E07"/>
    <w:rsid w:val="007C6C0D"/>
    <w:rsid w:val="007D16A5"/>
    <w:rsid w:val="007E4CC1"/>
    <w:rsid w:val="007E6F18"/>
    <w:rsid w:val="00805390"/>
    <w:rsid w:val="00811030"/>
    <w:rsid w:val="00823105"/>
    <w:rsid w:val="00834C7D"/>
    <w:rsid w:val="00856B8F"/>
    <w:rsid w:val="0085764A"/>
    <w:rsid w:val="00867316"/>
    <w:rsid w:val="008A3B7A"/>
    <w:rsid w:val="008E376A"/>
    <w:rsid w:val="008F42CD"/>
    <w:rsid w:val="00910E1D"/>
    <w:rsid w:val="00911F5F"/>
    <w:rsid w:val="00913C22"/>
    <w:rsid w:val="009175D4"/>
    <w:rsid w:val="00936C3E"/>
    <w:rsid w:val="00940A8B"/>
    <w:rsid w:val="0094709D"/>
    <w:rsid w:val="00951D9E"/>
    <w:rsid w:val="009522F3"/>
    <w:rsid w:val="009561EA"/>
    <w:rsid w:val="009672D5"/>
    <w:rsid w:val="00984AA2"/>
    <w:rsid w:val="00992956"/>
    <w:rsid w:val="009B55E0"/>
    <w:rsid w:val="00A0327E"/>
    <w:rsid w:val="00A1510E"/>
    <w:rsid w:val="00A15BC8"/>
    <w:rsid w:val="00A40063"/>
    <w:rsid w:val="00A535D9"/>
    <w:rsid w:val="00A729C7"/>
    <w:rsid w:val="00A87640"/>
    <w:rsid w:val="00AA0BD4"/>
    <w:rsid w:val="00AA6916"/>
    <w:rsid w:val="00AC1935"/>
    <w:rsid w:val="00AD5C95"/>
    <w:rsid w:val="00AE0C28"/>
    <w:rsid w:val="00AE7463"/>
    <w:rsid w:val="00AF56E8"/>
    <w:rsid w:val="00AF7356"/>
    <w:rsid w:val="00B064E3"/>
    <w:rsid w:val="00B1634A"/>
    <w:rsid w:val="00B20F9C"/>
    <w:rsid w:val="00B270EB"/>
    <w:rsid w:val="00B2711B"/>
    <w:rsid w:val="00B465F0"/>
    <w:rsid w:val="00B46BA7"/>
    <w:rsid w:val="00B5557A"/>
    <w:rsid w:val="00B607A1"/>
    <w:rsid w:val="00B63FF9"/>
    <w:rsid w:val="00BB4233"/>
    <w:rsid w:val="00BB6D1A"/>
    <w:rsid w:val="00BC1597"/>
    <w:rsid w:val="00BF2F34"/>
    <w:rsid w:val="00C0380E"/>
    <w:rsid w:val="00C30854"/>
    <w:rsid w:val="00C53235"/>
    <w:rsid w:val="00C60DF2"/>
    <w:rsid w:val="00C66349"/>
    <w:rsid w:val="00C751F9"/>
    <w:rsid w:val="00C772D0"/>
    <w:rsid w:val="00C93466"/>
    <w:rsid w:val="00CF51F5"/>
    <w:rsid w:val="00D03265"/>
    <w:rsid w:val="00D2149C"/>
    <w:rsid w:val="00D444CB"/>
    <w:rsid w:val="00D82D40"/>
    <w:rsid w:val="00D82F26"/>
    <w:rsid w:val="00DB22BA"/>
    <w:rsid w:val="00DB6745"/>
    <w:rsid w:val="00DB6A65"/>
    <w:rsid w:val="00DD4C40"/>
    <w:rsid w:val="00DE0CDC"/>
    <w:rsid w:val="00DE1A3B"/>
    <w:rsid w:val="00DE6059"/>
    <w:rsid w:val="00DE7561"/>
    <w:rsid w:val="00DF35AD"/>
    <w:rsid w:val="00DF4029"/>
    <w:rsid w:val="00E2157D"/>
    <w:rsid w:val="00E3530E"/>
    <w:rsid w:val="00E7411E"/>
    <w:rsid w:val="00E76703"/>
    <w:rsid w:val="00E86A79"/>
    <w:rsid w:val="00E957CD"/>
    <w:rsid w:val="00EB4059"/>
    <w:rsid w:val="00EC70E2"/>
    <w:rsid w:val="00EC7809"/>
    <w:rsid w:val="00F00E39"/>
    <w:rsid w:val="00F362A9"/>
    <w:rsid w:val="00F36499"/>
    <w:rsid w:val="00F508AB"/>
    <w:rsid w:val="00F60725"/>
    <w:rsid w:val="00F72FE7"/>
    <w:rsid w:val="00F862F2"/>
    <w:rsid w:val="00F92DD0"/>
    <w:rsid w:val="00FA2B84"/>
    <w:rsid w:val="00FC2B22"/>
    <w:rsid w:val="00FC6AA6"/>
    <w:rsid w:val="00FE093E"/>
    <w:rsid w:val="00F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2596929"/>
  <w15:chartTrackingRefBased/>
  <w15:docId w15:val="{D20CCBE8-B935-4EA6-9702-155E30BF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HEU Program Template Normal Text"/>
    <w:qFormat/>
    <w:rsid w:val="00C30854"/>
    <w:rPr>
      <w:rFonts w:ascii="Arial" w:hAnsi="Arial"/>
      <w:sz w:val="20"/>
    </w:rPr>
  </w:style>
  <w:style w:type="paragraph" w:styleId="Heading1">
    <w:name w:val="heading 1"/>
    <w:aliases w:val="HEU Program Template Heading 1"/>
    <w:next w:val="Normal"/>
    <w:link w:val="Heading1Char"/>
    <w:autoRedefine/>
    <w:uiPriority w:val="9"/>
    <w:qFormat/>
    <w:rsid w:val="001531CC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Heading2">
    <w:name w:val="heading 2"/>
    <w:aliases w:val="HEU Program Template Heading 2"/>
    <w:next w:val="Normal"/>
    <w:link w:val="Heading2Char"/>
    <w:autoRedefine/>
    <w:uiPriority w:val="9"/>
    <w:unhideWhenUsed/>
    <w:qFormat/>
    <w:rsid w:val="002C19DE"/>
    <w:pPr>
      <w:keepNext/>
      <w:keepLines/>
      <w:spacing w:before="40" w:after="0" w:line="240" w:lineRule="auto"/>
      <w:outlineLvl w:val="1"/>
    </w:pPr>
    <w:rPr>
      <w:rFonts w:ascii="Arial" w:eastAsiaTheme="majorEastAsia" w:hAnsi="Arial" w:cs="Arial"/>
      <w:sz w:val="24"/>
      <w:szCs w:val="6"/>
    </w:rPr>
  </w:style>
  <w:style w:type="paragraph" w:styleId="Heading3">
    <w:name w:val="heading 3"/>
    <w:aliases w:val="HEU Program Template Heading 3"/>
    <w:next w:val="Normal"/>
    <w:link w:val="Heading3Char"/>
    <w:autoRedefine/>
    <w:uiPriority w:val="9"/>
    <w:unhideWhenUsed/>
    <w:qFormat/>
    <w:rsid w:val="002A19CE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0"/>
      <w:szCs w:val="24"/>
    </w:rPr>
  </w:style>
  <w:style w:type="paragraph" w:styleId="Heading4">
    <w:name w:val="heading 4"/>
    <w:aliases w:val="HEU Program Template Hidden Heading Text"/>
    <w:basedOn w:val="Normal"/>
    <w:next w:val="Normal"/>
    <w:link w:val="Heading4Char"/>
    <w:uiPriority w:val="9"/>
    <w:unhideWhenUsed/>
    <w:qFormat/>
    <w:rsid w:val="0001529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D9D9D9" w:themeColor="background1" w:themeShade="D9"/>
      <w:sz w:val="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HEU Program Template Title"/>
    <w:basedOn w:val="Normal"/>
    <w:next w:val="Normal"/>
    <w:link w:val="TitleChar"/>
    <w:autoRedefine/>
    <w:uiPriority w:val="10"/>
    <w:qFormat/>
    <w:rsid w:val="00F362A9"/>
    <w:pPr>
      <w:spacing w:after="0" w:line="240" w:lineRule="auto"/>
      <w:contextualSpacing/>
    </w:pPr>
    <w:rPr>
      <w:rFonts w:ascii="Arial Black" w:eastAsiaTheme="majorEastAsia" w:hAnsi="Arial Black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aliases w:val="HEU Program Template Title Char"/>
    <w:basedOn w:val="DefaultParagraphFont"/>
    <w:link w:val="Title"/>
    <w:uiPriority w:val="10"/>
    <w:rsid w:val="00F362A9"/>
    <w:rPr>
      <w:rFonts w:ascii="Arial Black" w:eastAsiaTheme="majorEastAsia" w:hAnsi="Arial Black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aliases w:val="HEU Program Template Heading 1 Char"/>
    <w:basedOn w:val="DefaultParagraphFont"/>
    <w:link w:val="Heading1"/>
    <w:uiPriority w:val="9"/>
    <w:rsid w:val="001531CC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aliases w:val="HEU Program Template Heading 2 Char"/>
    <w:basedOn w:val="DefaultParagraphFont"/>
    <w:link w:val="Heading2"/>
    <w:uiPriority w:val="9"/>
    <w:rsid w:val="002C19DE"/>
    <w:rPr>
      <w:rFonts w:ascii="Arial" w:eastAsiaTheme="majorEastAsia" w:hAnsi="Arial" w:cs="Arial"/>
      <w:sz w:val="24"/>
      <w:szCs w:val="6"/>
    </w:rPr>
  </w:style>
  <w:style w:type="paragraph" w:styleId="Header">
    <w:name w:val="header"/>
    <w:basedOn w:val="Normal"/>
    <w:link w:val="HeaderChar"/>
    <w:uiPriority w:val="99"/>
    <w:unhideWhenUsed/>
    <w:rsid w:val="00DB6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A65"/>
  </w:style>
  <w:style w:type="paragraph" w:styleId="Footer">
    <w:name w:val="footer"/>
    <w:basedOn w:val="Normal"/>
    <w:link w:val="FooterChar"/>
    <w:uiPriority w:val="99"/>
    <w:unhideWhenUsed/>
    <w:rsid w:val="00DB6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A65"/>
  </w:style>
  <w:style w:type="paragraph" w:styleId="NoSpacing">
    <w:name w:val="No Spacing"/>
    <w:link w:val="NoSpacingChar"/>
    <w:uiPriority w:val="1"/>
    <w:qFormat/>
    <w:rsid w:val="0094709D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709D"/>
    <w:rPr>
      <w:lang w:val="en-US" w:eastAsia="ja-JP"/>
    </w:rPr>
  </w:style>
  <w:style w:type="character" w:customStyle="1" w:styleId="Heading3Char">
    <w:name w:val="Heading 3 Char"/>
    <w:aliases w:val="HEU Program Template Heading 3 Char"/>
    <w:basedOn w:val="DefaultParagraphFont"/>
    <w:link w:val="Heading3"/>
    <w:uiPriority w:val="9"/>
    <w:rsid w:val="002A19CE"/>
    <w:rPr>
      <w:rFonts w:ascii="Arial Bold" w:eastAsiaTheme="majorEastAsia" w:hAnsi="Arial Bold" w:cstheme="majorBidi"/>
      <w:b/>
      <w:sz w:val="20"/>
      <w:szCs w:val="24"/>
    </w:rPr>
  </w:style>
  <w:style w:type="character" w:styleId="Strong">
    <w:name w:val="Strong"/>
    <w:basedOn w:val="DefaultParagraphFont"/>
    <w:uiPriority w:val="22"/>
    <w:qFormat/>
    <w:rsid w:val="0063458D"/>
    <w:rPr>
      <w:b/>
      <w:bCs/>
    </w:rPr>
  </w:style>
  <w:style w:type="character" w:styleId="Emphasis">
    <w:name w:val="Emphasis"/>
    <w:basedOn w:val="DefaultParagraphFont"/>
    <w:uiPriority w:val="20"/>
    <w:qFormat/>
    <w:rsid w:val="0063458D"/>
    <w:rPr>
      <w:i/>
      <w:iCs/>
    </w:rPr>
  </w:style>
  <w:style w:type="character" w:styleId="Hyperlink">
    <w:name w:val="Hyperlink"/>
    <w:uiPriority w:val="99"/>
    <w:rsid w:val="00620B40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EC7809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7973C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2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233"/>
    <w:pPr>
      <w:ind w:left="720"/>
      <w:contextualSpacing/>
    </w:pPr>
  </w:style>
  <w:style w:type="paragraph" w:customStyle="1" w:styleId="HEUProgramTemplateHeading3A">
    <w:name w:val="HEU Program Template Heading 3A"/>
    <w:next w:val="Normal"/>
    <w:link w:val="HEUProgramTemplateHeading3AChar"/>
    <w:autoRedefine/>
    <w:qFormat/>
    <w:rsid w:val="004D41AD"/>
    <w:pPr>
      <w:spacing w:after="0" w:line="240" w:lineRule="auto"/>
      <w:jc w:val="center"/>
    </w:pPr>
    <w:rPr>
      <w:rFonts w:ascii="Arial Bold" w:hAnsi="Arial Bold" w:cs="Arial"/>
      <w:b/>
      <w:color w:val="0D0D0D" w:themeColor="text1" w:themeTint="F2"/>
    </w:rPr>
  </w:style>
  <w:style w:type="character" w:customStyle="1" w:styleId="Heading4Char">
    <w:name w:val="Heading 4 Char"/>
    <w:aliases w:val="HEU Program Template Hidden Heading Text Char"/>
    <w:basedOn w:val="DefaultParagraphFont"/>
    <w:link w:val="Heading4"/>
    <w:uiPriority w:val="9"/>
    <w:rsid w:val="00015298"/>
    <w:rPr>
      <w:rFonts w:ascii="Arial" w:eastAsiaTheme="majorEastAsia" w:hAnsi="Arial" w:cstheme="majorBidi"/>
      <w:i/>
      <w:iCs/>
      <w:color w:val="D9D9D9" w:themeColor="background1" w:themeShade="D9"/>
      <w:sz w:val="6"/>
    </w:rPr>
  </w:style>
  <w:style w:type="character" w:customStyle="1" w:styleId="HEUProgramTemplateHeading3AChar">
    <w:name w:val="HEU Program Template Heading 3A Char"/>
    <w:basedOn w:val="DefaultParagraphFont"/>
    <w:link w:val="HEUProgramTemplateHeading3A"/>
    <w:rsid w:val="004D41AD"/>
    <w:rPr>
      <w:rFonts w:ascii="Arial Bold" w:hAnsi="Arial Bold" w:cs="Arial"/>
      <w:b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raliancurriculum.edu.au/" TargetMode="External"/><Relationship Id="rId13" Type="http://schemas.openxmlformats.org/officeDocument/2006/relationships/hyperlink" Target="https://www.australiancurriculum.edu.au/f-10-curriculum/humanities-and-social-sciences/history/?strand=Historical+Knowledge+and+Understanding&amp;strand=Historical+Skills&amp;capability=ignore&amp;priority=ignore&amp;elaborations=true" TargetMode="External"/><Relationship Id="rId18" Type="http://schemas.openxmlformats.org/officeDocument/2006/relationships/hyperlink" Target="https://www.australiancurriculum.edu.au/f-10-curriculum/the-arts/drama/?&amp;capability=ignore&amp;priority=ignore&amp;elaborations=tru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ustraliancurriculum.edu.au/f-10-curriculum/the-arts/visual-arts/?&amp;capability=ignore&amp;priority=ignore&amp;elaborations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ustraliancurriculum.edu.au/f-10-curriculum/english/?strand=Language&amp;strand=Literature&amp;strand=Literacy&amp;capability=ignore&amp;priority=ignore&amp;elaborations=true" TargetMode="External"/><Relationship Id="rId17" Type="http://schemas.openxmlformats.org/officeDocument/2006/relationships/hyperlink" Target="https://www.australiancurriculum.edu.au/f-10-curriculum/the-arts/dance/?&amp;capability=ignore&amp;priority=ignore&amp;elaborations=true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australiancurriculum.edu.au/f-10-curriculum/humanities-and-social-sciences/economics-and-business/?strand=Economics+and+Business+Knowledge+and+Understanding&amp;strand=Economics+and+Business+Skills&amp;capability=ignore&amp;priority=ignore&amp;elaborations=true" TargetMode="External"/><Relationship Id="rId20" Type="http://schemas.openxmlformats.org/officeDocument/2006/relationships/hyperlink" Target="https://www.australiancurriculum.edu.au/f-10-curriculum/the-arts/music/?&amp;capability=ignore&amp;priority=ignore&amp;elaborations=true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caa.qld.edu.au/670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australiancurriculum.edu.au/f-10-curriculum/humanities-and-social-sciences/civics-and-citizenship/?strand=Civics+and+Citizenship+Knowledge+and+Understanding&amp;strand=Civics+and+Citizenship+Skills&amp;capability=ignore&amp;priority=ignore&amp;elaborations=true" TargetMode="External"/><Relationship Id="rId23" Type="http://schemas.openxmlformats.org/officeDocument/2006/relationships/hyperlink" Target="https://www.australiancurriculum.edu.au/f-10-curriculum/technologies/digital-technologies/?strand=Digital+Technologies+Knowledge+and+Understanding&amp;strand=Digital+Technologies+Processes+and+Production+Skills&amp;capability=ignore&amp;priority=ignore&amp;elaborations=true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www.qcaa.qld.edu.au/" TargetMode="External"/><Relationship Id="rId19" Type="http://schemas.openxmlformats.org/officeDocument/2006/relationships/hyperlink" Target="https://www.australiancurriculum.edu.au/f-10-curriculum/the-arts/media-arts/?&amp;capability=ignore&amp;priority=ignore&amp;elaborations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straliancurriculum.edu.au/parent-information/" TargetMode="External"/><Relationship Id="rId14" Type="http://schemas.openxmlformats.org/officeDocument/2006/relationships/hyperlink" Target="https://www.australiancurriculum.edu.au/f-10-curriculum/humanities-and-social-sciences/geography/?strand=Geographical+Knowledge+and+Understanding&amp;strand=Geographical+Inquiry+and+Skills&amp;capability=ignore&amp;priority=ignore&amp;elaborations=true" TargetMode="External"/><Relationship Id="rId22" Type="http://schemas.openxmlformats.org/officeDocument/2006/relationships/hyperlink" Target="https://www.australiancurriculum.edu.au/f-10-curriculum/technologies/design-and-technologies/?strand=Design+and+Technologies+Knowledge+and+Understanding&amp;strand=Design+and+Technologies+Processes+and+Production+Skills&amp;capability=ignore&amp;priority=ignore&amp;elaborations=true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f114f5df-7614-43c1-ba8e-2daa6e537108" xsi:nil="true"/>
    <PPModeratedBy xmlns="f114f5df-7614-43c1-ba8e-2daa6e537108">
      <UserInfo>
        <DisplayName>SPECHT, Lisa</DisplayName>
        <AccountId>64</AccountId>
        <AccountType/>
      </UserInfo>
    </PPModeratedBy>
    <PPLastReviewedBy xmlns="f114f5df-7614-43c1-ba8e-2daa6e537108">
      <UserInfo>
        <DisplayName>SPECHT, Lisa</DisplayName>
        <AccountId>64</AccountId>
        <AccountType/>
      </UserInfo>
    </PPLastReviewedBy>
    <PPContentAuthor xmlns="f114f5df-7614-43c1-ba8e-2daa6e537108">
      <UserInfo>
        <DisplayName/>
        <AccountId xsi:nil="true"/>
        <AccountType/>
      </UserInfo>
    </PPContentAuthor>
    <PPContentApprover xmlns="f114f5df-7614-43c1-ba8e-2daa6e537108">
      <UserInfo>
        <DisplayName/>
        <AccountId xsi:nil="true"/>
        <AccountType/>
      </UserInfo>
    </PPContentApprover>
    <PublishingStartDate xmlns="http://schemas.microsoft.com/sharepoint/v3" xsi:nil="true"/>
    <PPPublishedNotificationAddresses xmlns="f114f5df-7614-43c1-ba8e-2daa6e537108" xsi:nil="true"/>
    <Category_x0020_Schools_x0020_and_x0020_Educators xmlns="f114f5df-7614-43c1-ba8e-2daa6e537108">Other education types</Category_x0020_Schools_x0020_and_x0020_Educators>
    <PPLastReviewedDate xmlns="f114f5df-7614-43c1-ba8e-2daa6e537108">2021-07-29T02:57:28+00:00</PPLastReviewedDate>
    <PPModeratedDate xmlns="f114f5df-7614-43c1-ba8e-2daa6e537108">2021-07-29T02:57:27+00:00</PPModeratedDate>
    <PPSubmittedDate xmlns="f114f5df-7614-43c1-ba8e-2daa6e537108">2021-07-28T01:22:45+00:00</PPSubmittedDate>
    <PPContentOwner xmlns="f114f5df-7614-43c1-ba8e-2daa6e537108">
      <UserInfo>
        <DisplayName/>
        <AccountId xsi:nil="true"/>
        <AccountType/>
      </UserInfo>
    </PPContentOwner>
    <PublishingExpirationDate xmlns="http://schemas.microsoft.com/sharepoint/v3" xsi:nil="true"/>
    <PPSubmittedBy xmlns="f114f5df-7614-43c1-ba8e-2daa6e537108">
      <UserInfo>
        <DisplayName>SPECHT, Lisa</DisplayName>
        <AccountId>64</AccountId>
        <AccountType/>
      </UserInfo>
    </PPSubmittedBy>
    <PPReviewDate xmlns="f114f5df-7614-43c1-ba8e-2daa6e5371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F1F076EA71647AE6CD98F4F89CC67" ma:contentTypeVersion="1" ma:contentTypeDescription="Create a new document." ma:contentTypeScope="" ma:versionID="731f20fe6f4e63ea5108ad2361272b2b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dff1494c0cc0adeafe7789ae83684004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Schools_x0020_and_x0020_Educator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Schools_x0020_and_x0020_Educators" ma:index="10" nillable="true" ma:displayName="IA Category 4" ma:format="Dropdown" ma:internalName="Category_x0020_Schools_x0020_and_x0020_Educators">
      <xsd:simpleType>
        <xsd:restriction base="dms:Choice">
          <xsd:enumeration value="Schools and Educators"/>
          <xsd:enumeration value="Distance education"/>
          <xsd:enumeration value="Early childhood education and care"/>
          <xsd:enumeration value="Independent public schools"/>
          <xsd:enumeration value="International"/>
          <xsd:enumeration value="Other education types"/>
          <xsd:enumeration value="Primary, secondary and special school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EE8A1-EF4B-4E23-8656-FE20CDF2F5FF}"/>
</file>

<file path=customXml/itemProps2.xml><?xml version="1.0" encoding="utf-8"?>
<ds:datastoreItem xmlns:ds="http://schemas.openxmlformats.org/officeDocument/2006/customXml" ds:itemID="{68A03838-51A0-4C64-9371-D5B741224E0D}"/>
</file>

<file path=customXml/itemProps3.xml><?xml version="1.0" encoding="utf-8"?>
<ds:datastoreItem xmlns:ds="http://schemas.openxmlformats.org/officeDocument/2006/customXml" ds:itemID="{DBD371A6-50DD-412E-9AF8-76BCC06B85EC}"/>
</file>

<file path=customXml/itemProps4.xml><?xml version="1.0" encoding="utf-8"?>
<ds:datastoreItem xmlns:ds="http://schemas.openxmlformats.org/officeDocument/2006/customXml" ds:itemID="{ED6864B4-1AA4-41D4-86BB-84139A6A14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2373</Words>
  <Characters>13531</Characters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1—Australian Curriculum (ACARA) home education program</dc:title>
  <dc:subject/>
  <dc:creator>Department of Education. Queensland</dc:creator>
  <cp:keywords/>
  <dc:description/>
  <cp:lastPrinted>2017-08-29T00:03:00Z</cp:lastPrinted>
  <dcterms:created xsi:type="dcterms:W3CDTF">2021-07-21T03:08:00Z</dcterms:created>
  <dcterms:modified xsi:type="dcterms:W3CDTF">2021-07-21T03:08:00Z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7100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0x0101006DDF1F076EA71647AE6CD98F4F89CC67</vt:lpwstr>
  </property>
  <property fmtid="{D5CDD505-2E9C-101B-9397-08002B2CF9AE}" pid="6" name="_SharedFileIndex">
    <vt:lpwstr/>
  </property>
  <property fmtid="{D5CDD505-2E9C-101B-9397-08002B2CF9AE}" pid="7" name="_SourceUrl">
    <vt:lpwstr/>
  </property>
  <property fmtid="{D5CDD505-2E9C-101B-9397-08002B2CF9AE}" pid="8" name="TemplateUrl">
    <vt:lpwstr/>
  </property>
</Properties>
</file>